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FD" w:rsidRDefault="007F48EC" w:rsidP="007F48EC">
      <w:pPr>
        <w:jc w:val="center"/>
        <w:rPr>
          <w:rFonts w:eastAsia="標楷體" w:hAnsi="標楷體"/>
          <w:sz w:val="32"/>
          <w:szCs w:val="32"/>
        </w:rPr>
      </w:pPr>
      <w:r w:rsidRPr="007F48EC">
        <w:rPr>
          <w:rFonts w:eastAsia="標楷體" w:hAnsi="標楷體" w:hint="eastAsia"/>
          <w:sz w:val="32"/>
          <w:szCs w:val="32"/>
        </w:rPr>
        <w:t>佛光大學</w:t>
      </w:r>
      <w:r w:rsidRPr="007F48EC">
        <w:rPr>
          <w:rFonts w:eastAsia="標楷體" w:hAnsi="標楷體" w:hint="eastAsia"/>
          <w:sz w:val="32"/>
          <w:szCs w:val="32"/>
        </w:rPr>
        <w:t xml:space="preserve"> </w:t>
      </w:r>
      <w:r w:rsidRPr="007F48EC">
        <w:rPr>
          <w:rFonts w:eastAsia="標楷體" w:hAnsi="標楷體" w:hint="eastAsia"/>
          <w:sz w:val="32"/>
          <w:szCs w:val="32"/>
        </w:rPr>
        <w:t>樂活產業學院碩</w:t>
      </w:r>
      <w:r w:rsidRPr="007F48EC">
        <w:rPr>
          <w:rFonts w:eastAsia="標楷體" w:hAnsi="標楷體"/>
          <w:sz w:val="32"/>
          <w:szCs w:val="32"/>
        </w:rPr>
        <w:t>士班</w:t>
      </w:r>
      <w:r w:rsidRPr="007F48EC">
        <w:rPr>
          <w:rFonts w:eastAsia="標楷體" w:hAnsi="標楷體" w:hint="eastAsia"/>
          <w:sz w:val="32"/>
          <w:szCs w:val="32"/>
        </w:rPr>
        <w:t>研</w:t>
      </w:r>
      <w:r w:rsidRPr="007F48EC">
        <w:rPr>
          <w:rFonts w:eastAsia="標楷體" w:hAnsi="標楷體"/>
          <w:sz w:val="32"/>
          <w:szCs w:val="32"/>
        </w:rPr>
        <w:t>究生修業規定</w:t>
      </w:r>
      <w:r w:rsidRPr="007F48EC">
        <w:rPr>
          <w:rFonts w:eastAsia="標楷體" w:hAnsi="標楷體" w:hint="eastAsia"/>
          <w:sz w:val="32"/>
          <w:szCs w:val="32"/>
        </w:rPr>
        <w:t>制定</w:t>
      </w:r>
      <w:r w:rsidRPr="007F48EC">
        <w:rPr>
          <w:rFonts w:eastAsia="標楷體" w:hAnsi="標楷體"/>
          <w:sz w:val="32"/>
          <w:szCs w:val="32"/>
        </w:rPr>
        <w:t>案</w:t>
      </w:r>
    </w:p>
    <w:p w:rsidR="007F48EC" w:rsidRDefault="007F48EC" w:rsidP="007F48EC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總</w:t>
      </w:r>
      <w:r>
        <w:rPr>
          <w:rFonts w:eastAsia="標楷體" w:hAnsi="標楷體"/>
          <w:sz w:val="32"/>
          <w:szCs w:val="32"/>
        </w:rPr>
        <w:t>說明</w:t>
      </w:r>
    </w:p>
    <w:p w:rsidR="007F48EC" w:rsidRPr="00680AD3" w:rsidRDefault="007F48EC" w:rsidP="00680AD3">
      <w:pPr>
        <w:spacing w:line="520" w:lineRule="exact"/>
        <w:ind w:leftChars="200" w:left="480" w:firstLineChars="100" w:firstLine="240"/>
        <w:jc w:val="both"/>
        <w:rPr>
          <w:rFonts w:ascii="標楷體" w:eastAsia="標楷體" w:hAnsi="標楷體"/>
          <w:szCs w:val="24"/>
        </w:rPr>
      </w:pPr>
      <w:r w:rsidRPr="00680AD3">
        <w:rPr>
          <w:rFonts w:ascii="標楷體" w:eastAsia="標楷體" w:hAnsi="標楷體" w:hint="eastAsia"/>
          <w:szCs w:val="24"/>
        </w:rPr>
        <w:t>本</w:t>
      </w:r>
      <w:r w:rsidRPr="00680AD3">
        <w:rPr>
          <w:rFonts w:ascii="標楷體" w:eastAsia="標楷體" w:hAnsi="標楷體"/>
          <w:szCs w:val="24"/>
        </w:rPr>
        <w:t>案</w:t>
      </w:r>
      <w:r w:rsidRPr="00680AD3">
        <w:rPr>
          <w:rFonts w:ascii="標楷體" w:eastAsia="標楷體" w:hAnsi="標楷體" w:hint="eastAsia"/>
          <w:szCs w:val="24"/>
        </w:rPr>
        <w:t>經教育部核定109學年度新增「樂活產業學院碩士班」，並配合停招原「未來與樂活產業學系碩士班」，</w:t>
      </w:r>
      <w:r w:rsidRPr="00680AD3">
        <w:rPr>
          <w:rFonts w:ascii="標楷體" w:eastAsia="標楷體" w:hAnsi="標楷體"/>
          <w:szCs w:val="24"/>
        </w:rPr>
        <w:t>為督促碩士班學生課業進修品質，依據本校「學則」，</w:t>
      </w:r>
      <w:r w:rsidRPr="00680AD3">
        <w:rPr>
          <w:rFonts w:ascii="標楷體" w:eastAsia="標楷體" w:hAnsi="標楷體" w:hint="eastAsia"/>
          <w:szCs w:val="24"/>
        </w:rPr>
        <w:t>特</w:t>
      </w:r>
      <w:r w:rsidRPr="00680AD3">
        <w:rPr>
          <w:rFonts w:ascii="標楷體" w:eastAsia="標楷體" w:hAnsi="標楷體"/>
          <w:szCs w:val="24"/>
        </w:rPr>
        <w:t>訂定「</w:t>
      </w:r>
      <w:r w:rsidRPr="00680AD3">
        <w:rPr>
          <w:rFonts w:eastAsia="標楷體" w:hAnsi="標楷體" w:hint="eastAsia"/>
          <w:szCs w:val="24"/>
        </w:rPr>
        <w:t>佛光大學</w:t>
      </w:r>
      <w:r w:rsidRPr="00680AD3">
        <w:rPr>
          <w:rFonts w:eastAsia="標楷體" w:hAnsi="標楷體" w:hint="eastAsia"/>
          <w:szCs w:val="24"/>
        </w:rPr>
        <w:t xml:space="preserve"> </w:t>
      </w:r>
      <w:r w:rsidRPr="00680AD3">
        <w:rPr>
          <w:rFonts w:eastAsia="標楷體" w:hAnsi="標楷體" w:hint="eastAsia"/>
          <w:szCs w:val="24"/>
        </w:rPr>
        <w:t>樂活產業學院碩</w:t>
      </w:r>
      <w:r w:rsidRPr="00680AD3">
        <w:rPr>
          <w:rFonts w:eastAsia="標楷體" w:hAnsi="標楷體"/>
          <w:szCs w:val="24"/>
        </w:rPr>
        <w:t>士班</w:t>
      </w:r>
      <w:r w:rsidRPr="00680AD3">
        <w:rPr>
          <w:rFonts w:eastAsia="標楷體" w:hAnsi="標楷體" w:hint="eastAsia"/>
          <w:szCs w:val="24"/>
        </w:rPr>
        <w:t>研</w:t>
      </w:r>
      <w:r w:rsidRPr="00680AD3">
        <w:rPr>
          <w:rFonts w:eastAsia="標楷體" w:hAnsi="標楷體"/>
          <w:szCs w:val="24"/>
        </w:rPr>
        <w:t>究生修業規定</w:t>
      </w:r>
      <w:r w:rsidRPr="00680AD3">
        <w:rPr>
          <w:rFonts w:ascii="標楷體" w:eastAsia="標楷體" w:hAnsi="標楷體"/>
          <w:szCs w:val="24"/>
        </w:rPr>
        <w:t>」</w:t>
      </w:r>
      <w:r w:rsidRPr="00680AD3">
        <w:rPr>
          <w:rFonts w:ascii="標楷體" w:eastAsia="標楷體" w:hAnsi="標楷體" w:hint="eastAsia"/>
          <w:szCs w:val="24"/>
        </w:rPr>
        <w:t>，</w:t>
      </w:r>
      <w:r w:rsidRPr="00680AD3">
        <w:rPr>
          <w:rFonts w:ascii="標楷體" w:eastAsia="標楷體" w:hAnsi="標楷體"/>
          <w:szCs w:val="24"/>
        </w:rPr>
        <w:t>並提</w:t>
      </w:r>
      <w:r w:rsidRPr="00680AD3">
        <w:rPr>
          <w:rFonts w:ascii="標楷體" w:eastAsia="標楷體" w:hAnsi="標楷體" w:hint="eastAsia"/>
          <w:szCs w:val="24"/>
        </w:rPr>
        <w:t>會</w:t>
      </w:r>
      <w:r w:rsidRPr="00680AD3">
        <w:rPr>
          <w:rFonts w:ascii="標楷體" w:eastAsia="標楷體" w:hAnsi="標楷體"/>
          <w:szCs w:val="24"/>
        </w:rPr>
        <w:t>討論。本</w:t>
      </w:r>
      <w:r w:rsidRPr="00680AD3">
        <w:rPr>
          <w:rFonts w:ascii="標楷體" w:eastAsia="標楷體" w:hAnsi="標楷體" w:hint="eastAsia"/>
          <w:szCs w:val="24"/>
        </w:rPr>
        <w:t>規</w:t>
      </w:r>
      <w:r w:rsidRPr="00680AD3">
        <w:rPr>
          <w:rFonts w:ascii="標楷體" w:eastAsia="標楷體" w:hAnsi="標楷體"/>
          <w:szCs w:val="24"/>
        </w:rPr>
        <w:t>定</w:t>
      </w:r>
      <w:r w:rsidR="0016048F" w:rsidRPr="00680AD3">
        <w:rPr>
          <w:rFonts w:ascii="標楷體" w:eastAsia="標楷體" w:hAnsi="標楷體" w:hint="eastAsia"/>
          <w:szCs w:val="24"/>
        </w:rPr>
        <w:t>全</w:t>
      </w:r>
      <w:r w:rsidRPr="00680AD3">
        <w:rPr>
          <w:rFonts w:ascii="標楷體" w:eastAsia="標楷體" w:hAnsi="標楷體"/>
          <w:szCs w:val="24"/>
        </w:rPr>
        <w:t>文</w:t>
      </w:r>
      <w:r w:rsidRPr="00680AD3">
        <w:rPr>
          <w:rFonts w:ascii="標楷體" w:eastAsia="標楷體" w:hAnsi="標楷體" w:hint="eastAsia"/>
          <w:szCs w:val="24"/>
        </w:rPr>
        <w:t>共十</w:t>
      </w:r>
      <w:r w:rsidR="00FB6B9D">
        <w:rPr>
          <w:rFonts w:ascii="標楷體" w:eastAsia="標楷體" w:hAnsi="標楷體" w:hint="eastAsia"/>
          <w:szCs w:val="24"/>
        </w:rPr>
        <w:t>點</w:t>
      </w:r>
      <w:r w:rsidR="00171DBC" w:rsidRPr="00680AD3">
        <w:rPr>
          <w:rFonts w:ascii="標楷體" w:eastAsia="標楷體" w:hAnsi="標楷體"/>
          <w:szCs w:val="24"/>
        </w:rPr>
        <w:t>，</w:t>
      </w:r>
      <w:r w:rsidR="00171DBC" w:rsidRPr="00680AD3">
        <w:rPr>
          <w:rFonts w:ascii="標楷體" w:eastAsia="標楷體" w:hAnsi="標楷體" w:hint="eastAsia"/>
          <w:szCs w:val="24"/>
        </w:rPr>
        <w:t>其</w:t>
      </w:r>
      <w:r w:rsidR="00171DBC" w:rsidRPr="00680AD3">
        <w:rPr>
          <w:rFonts w:ascii="標楷體" w:eastAsia="標楷體" w:hAnsi="標楷體"/>
          <w:szCs w:val="24"/>
        </w:rPr>
        <w:t>內容概要如下</w:t>
      </w:r>
      <w:r w:rsidR="00171DBC" w:rsidRPr="00680AD3">
        <w:rPr>
          <w:rFonts w:ascii="標楷體" w:eastAsia="標楷體" w:hAnsi="標楷體" w:hint="eastAsia"/>
          <w:szCs w:val="24"/>
        </w:rPr>
        <w:t>:</w:t>
      </w:r>
    </w:p>
    <w:p w:rsidR="00171DBC" w:rsidRDefault="00171DBC" w:rsidP="007F48EC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171DBC" w:rsidRDefault="00171DBC" w:rsidP="007F48EC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、第一點，闡明立法意</w:t>
      </w:r>
      <w:r w:rsidR="00BB5AFF">
        <w:rPr>
          <w:rFonts w:ascii="標楷體" w:eastAsia="標楷體" w:hAnsi="標楷體" w:hint="eastAsia"/>
          <w:szCs w:val="24"/>
        </w:rPr>
        <w:t>旨</w:t>
      </w:r>
      <w:r>
        <w:rPr>
          <w:rFonts w:ascii="標楷體" w:eastAsia="標楷體" w:hAnsi="標楷體"/>
          <w:szCs w:val="24"/>
        </w:rPr>
        <w:t>、依</w:t>
      </w:r>
      <w:r>
        <w:rPr>
          <w:rFonts w:ascii="標楷體" w:eastAsia="標楷體" w:hAnsi="標楷體" w:hint="eastAsia"/>
          <w:szCs w:val="24"/>
        </w:rPr>
        <w:t>循法規</w:t>
      </w:r>
      <w:r>
        <w:rPr>
          <w:rFonts w:ascii="標楷體" w:eastAsia="標楷體" w:hAnsi="標楷體"/>
          <w:szCs w:val="24"/>
        </w:rPr>
        <w:t>。</w:t>
      </w:r>
    </w:p>
    <w:p w:rsidR="00171DBC" w:rsidRDefault="00171DBC" w:rsidP="007F48EC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、第二點</w:t>
      </w:r>
      <w:r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/>
          <w:szCs w:val="24"/>
        </w:rPr>
        <w:t>第三點，</w:t>
      </w:r>
      <w:r>
        <w:rPr>
          <w:rFonts w:ascii="標楷體" w:eastAsia="標楷體" w:hAnsi="標楷體" w:hint="eastAsia"/>
          <w:szCs w:val="24"/>
        </w:rPr>
        <w:t>規</w:t>
      </w:r>
      <w:r w:rsidR="007B5AD4">
        <w:rPr>
          <w:rFonts w:ascii="標楷體" w:eastAsia="標楷體" w:hAnsi="標楷體" w:hint="eastAsia"/>
          <w:szCs w:val="24"/>
        </w:rPr>
        <w:t>範</w:t>
      </w:r>
      <w:r w:rsidR="007B5AD4">
        <w:rPr>
          <w:rFonts w:ascii="標楷體" w:eastAsia="標楷體" w:hAnsi="標楷體"/>
          <w:szCs w:val="24"/>
        </w:rPr>
        <w:t>修業年</w:t>
      </w:r>
      <w:r w:rsidR="007B5AD4">
        <w:rPr>
          <w:rFonts w:ascii="標楷體" w:eastAsia="標楷體" w:hAnsi="標楷體" w:hint="eastAsia"/>
          <w:szCs w:val="24"/>
        </w:rPr>
        <w:t>限</w:t>
      </w:r>
      <w:r w:rsidR="007B5AD4">
        <w:rPr>
          <w:rFonts w:ascii="標楷體" w:eastAsia="標楷體" w:hAnsi="標楷體"/>
          <w:szCs w:val="24"/>
        </w:rPr>
        <w:t>及資格</w:t>
      </w:r>
    </w:p>
    <w:p w:rsidR="007B5AD4" w:rsidRDefault="007B5AD4" w:rsidP="007F48EC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、第四點，</w:t>
      </w:r>
      <w:r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/>
          <w:szCs w:val="24"/>
        </w:rPr>
        <w:t>定</w:t>
      </w:r>
      <w:r>
        <w:rPr>
          <w:rFonts w:ascii="標楷體" w:eastAsia="標楷體" w:hAnsi="標楷體" w:hint="eastAsia"/>
          <w:szCs w:val="24"/>
        </w:rPr>
        <w:t>畢</w:t>
      </w:r>
      <w:r>
        <w:rPr>
          <w:rFonts w:ascii="標楷體" w:eastAsia="標楷體" w:hAnsi="標楷體"/>
          <w:szCs w:val="24"/>
        </w:rPr>
        <w:t>業學分數及</w:t>
      </w:r>
      <w:r>
        <w:rPr>
          <w:rFonts w:ascii="標楷體" w:eastAsia="標楷體" w:hAnsi="標楷體" w:hint="eastAsia"/>
          <w:szCs w:val="24"/>
        </w:rPr>
        <w:t>修</w:t>
      </w:r>
      <w:r>
        <w:rPr>
          <w:rFonts w:ascii="標楷體" w:eastAsia="標楷體" w:hAnsi="標楷體"/>
          <w:szCs w:val="24"/>
        </w:rPr>
        <w:t>課</w:t>
      </w:r>
      <w:r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/>
          <w:szCs w:val="24"/>
        </w:rPr>
        <w:t>限。</w:t>
      </w:r>
    </w:p>
    <w:p w:rsidR="007B5AD4" w:rsidRDefault="007B5AD4" w:rsidP="007F48EC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、第五點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規</w:t>
      </w:r>
      <w:r w:rsidR="00F166B0">
        <w:rPr>
          <w:rFonts w:ascii="標楷體" w:eastAsia="標楷體" w:hAnsi="標楷體" w:hint="eastAsia"/>
          <w:szCs w:val="24"/>
        </w:rPr>
        <w:t>範</w:t>
      </w:r>
      <w:r>
        <w:rPr>
          <w:rFonts w:ascii="標楷體" w:eastAsia="標楷體" w:hAnsi="標楷體"/>
          <w:szCs w:val="24"/>
        </w:rPr>
        <w:t>學分抵免</w:t>
      </w:r>
      <w:r>
        <w:rPr>
          <w:rFonts w:ascii="標楷體" w:eastAsia="標楷體" w:hAnsi="標楷體" w:hint="eastAsia"/>
          <w:szCs w:val="24"/>
        </w:rPr>
        <w:t>方</w:t>
      </w:r>
      <w:r>
        <w:rPr>
          <w:rFonts w:ascii="標楷體" w:eastAsia="標楷體" w:hAnsi="標楷體"/>
          <w:szCs w:val="24"/>
        </w:rPr>
        <w:t>式。</w:t>
      </w:r>
    </w:p>
    <w:p w:rsidR="00F166B0" w:rsidRDefault="00F166B0" w:rsidP="007F48EC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、第六點，</w:t>
      </w:r>
      <w:r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/>
          <w:szCs w:val="24"/>
        </w:rPr>
        <w:t>定</w:t>
      </w:r>
      <w:r>
        <w:rPr>
          <w:rFonts w:ascii="標楷體" w:eastAsia="標楷體" w:hAnsi="標楷體" w:hint="eastAsia"/>
          <w:szCs w:val="24"/>
        </w:rPr>
        <w:t>計</w:t>
      </w:r>
      <w:r>
        <w:rPr>
          <w:rFonts w:ascii="標楷體" w:eastAsia="標楷體" w:hAnsi="標楷體"/>
          <w:szCs w:val="24"/>
        </w:rPr>
        <w:t>畫書公開方式</w:t>
      </w:r>
      <w:r w:rsidR="00BB5AFF">
        <w:rPr>
          <w:rFonts w:ascii="標楷體" w:eastAsia="標楷體" w:hAnsi="標楷體" w:hint="eastAsia"/>
          <w:szCs w:val="24"/>
        </w:rPr>
        <w:t>。</w:t>
      </w:r>
    </w:p>
    <w:p w:rsidR="00F166B0" w:rsidRDefault="00F166B0" w:rsidP="007F48EC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/>
          <w:szCs w:val="24"/>
        </w:rPr>
        <w:t>、第七點，</w:t>
      </w:r>
      <w:r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/>
          <w:szCs w:val="24"/>
        </w:rPr>
        <w:t>定指</w:t>
      </w:r>
      <w:r>
        <w:rPr>
          <w:rFonts w:ascii="標楷體" w:eastAsia="標楷體" w:hAnsi="標楷體" w:hint="eastAsia"/>
          <w:szCs w:val="24"/>
        </w:rPr>
        <w:t>導</w:t>
      </w:r>
      <w:r>
        <w:rPr>
          <w:rFonts w:ascii="標楷體" w:eastAsia="標楷體" w:hAnsi="標楷體"/>
          <w:szCs w:val="24"/>
        </w:rPr>
        <w:t>教授</w:t>
      </w:r>
      <w:r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/>
          <w:szCs w:val="24"/>
        </w:rPr>
        <w:t>校內專</w:t>
      </w:r>
      <w:r>
        <w:rPr>
          <w:rFonts w:ascii="標楷體" w:eastAsia="標楷體" w:hAnsi="標楷體" w:hint="eastAsia"/>
          <w:szCs w:val="24"/>
        </w:rPr>
        <w:t>任</w:t>
      </w:r>
      <w:r>
        <w:rPr>
          <w:rFonts w:ascii="標楷體" w:eastAsia="標楷體" w:hAnsi="標楷體"/>
          <w:szCs w:val="24"/>
        </w:rPr>
        <w:t>。</w:t>
      </w:r>
    </w:p>
    <w:p w:rsidR="00F166B0" w:rsidRDefault="00F166B0" w:rsidP="007F48EC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/>
          <w:szCs w:val="24"/>
        </w:rPr>
        <w:t>、第八點，</w:t>
      </w:r>
      <w:r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/>
          <w:szCs w:val="24"/>
        </w:rPr>
        <w:t>定</w:t>
      </w:r>
      <w:r>
        <w:rPr>
          <w:rFonts w:ascii="標楷體" w:eastAsia="標楷體" w:hAnsi="標楷體" w:hint="eastAsia"/>
          <w:szCs w:val="24"/>
        </w:rPr>
        <w:t>指</w:t>
      </w:r>
      <w:r>
        <w:rPr>
          <w:rFonts w:ascii="標楷體" w:eastAsia="標楷體" w:hAnsi="標楷體"/>
          <w:szCs w:val="24"/>
        </w:rPr>
        <w:t>導教授更換方式。</w:t>
      </w:r>
    </w:p>
    <w:p w:rsidR="00F166B0" w:rsidRDefault="00F166B0" w:rsidP="007F48EC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/>
          <w:szCs w:val="24"/>
        </w:rPr>
        <w:t>、第九點</w:t>
      </w:r>
      <w:r>
        <w:rPr>
          <w:rFonts w:ascii="標楷體" w:eastAsia="標楷體" w:hAnsi="標楷體" w:hint="eastAsia"/>
          <w:szCs w:val="24"/>
        </w:rPr>
        <w:t>，規</w:t>
      </w:r>
      <w:r>
        <w:rPr>
          <w:rFonts w:ascii="標楷體" w:eastAsia="標楷體" w:hAnsi="標楷體"/>
          <w:szCs w:val="24"/>
        </w:rPr>
        <w:t>定</w:t>
      </w:r>
      <w:r>
        <w:rPr>
          <w:rFonts w:ascii="標楷體" w:eastAsia="標楷體" w:hAnsi="標楷體" w:hint="eastAsia"/>
          <w:szCs w:val="24"/>
        </w:rPr>
        <w:t>口試</w:t>
      </w:r>
      <w:r>
        <w:rPr>
          <w:rFonts w:ascii="標楷體" w:eastAsia="標楷體" w:hAnsi="標楷體"/>
          <w:szCs w:val="24"/>
        </w:rPr>
        <w:t>委員</w:t>
      </w:r>
      <w:r>
        <w:rPr>
          <w:rFonts w:ascii="標楷體" w:eastAsia="標楷體" w:hAnsi="標楷體" w:hint="eastAsia"/>
          <w:szCs w:val="24"/>
        </w:rPr>
        <w:t>組</w:t>
      </w:r>
      <w:r>
        <w:rPr>
          <w:rFonts w:ascii="標楷體" w:eastAsia="標楷體" w:hAnsi="標楷體"/>
          <w:szCs w:val="24"/>
        </w:rPr>
        <w:t>成。</w:t>
      </w:r>
    </w:p>
    <w:p w:rsidR="000C0D84" w:rsidRDefault="000C0D84" w:rsidP="007F48EC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>
        <w:rPr>
          <w:rFonts w:ascii="標楷體" w:eastAsia="標楷體" w:hAnsi="標楷體"/>
          <w:szCs w:val="24"/>
        </w:rPr>
        <w:t>、第十點，</w:t>
      </w:r>
      <w:r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/>
          <w:szCs w:val="24"/>
        </w:rPr>
        <w:t>定</w:t>
      </w:r>
      <w:r>
        <w:rPr>
          <w:rFonts w:ascii="標楷體" w:eastAsia="標楷體" w:hAnsi="標楷體" w:hint="eastAsia"/>
          <w:szCs w:val="24"/>
        </w:rPr>
        <w:t>未盡</w:t>
      </w:r>
      <w:r>
        <w:rPr>
          <w:rFonts w:ascii="標楷體" w:eastAsia="標楷體" w:hAnsi="標楷體"/>
          <w:szCs w:val="24"/>
        </w:rPr>
        <w:t>事宜，依規定辦理。</w:t>
      </w:r>
    </w:p>
    <w:p w:rsidR="00F166B0" w:rsidRDefault="00F166B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166B0" w:rsidRPr="00BB5AFF" w:rsidRDefault="00F166B0" w:rsidP="00F166B0">
      <w:pPr>
        <w:spacing w:line="520" w:lineRule="exact"/>
        <w:jc w:val="center"/>
        <w:rPr>
          <w:rFonts w:eastAsia="標楷體" w:hAnsi="標楷體"/>
          <w:sz w:val="36"/>
          <w:szCs w:val="36"/>
        </w:rPr>
      </w:pPr>
      <w:r w:rsidRPr="00BB5AFF">
        <w:rPr>
          <w:rFonts w:eastAsia="標楷體" w:hAnsi="標楷體" w:hint="eastAsia"/>
          <w:sz w:val="36"/>
          <w:szCs w:val="36"/>
        </w:rPr>
        <w:lastRenderedPageBreak/>
        <w:t>佛光大學</w:t>
      </w:r>
      <w:r w:rsidRPr="00BB5AFF">
        <w:rPr>
          <w:rFonts w:eastAsia="標楷體" w:hAnsi="標楷體" w:hint="eastAsia"/>
          <w:sz w:val="36"/>
          <w:szCs w:val="36"/>
        </w:rPr>
        <w:t xml:space="preserve"> </w:t>
      </w:r>
      <w:r w:rsidRPr="00BB5AFF">
        <w:rPr>
          <w:rFonts w:eastAsia="標楷體" w:hAnsi="標楷體" w:hint="eastAsia"/>
          <w:sz w:val="36"/>
          <w:szCs w:val="36"/>
        </w:rPr>
        <w:t>樂活產業學院碩</w:t>
      </w:r>
      <w:r w:rsidRPr="00BB5AFF">
        <w:rPr>
          <w:rFonts w:eastAsia="標楷體" w:hAnsi="標楷體"/>
          <w:sz w:val="36"/>
          <w:szCs w:val="36"/>
        </w:rPr>
        <w:t>士班</w:t>
      </w:r>
      <w:r w:rsidRPr="00BB5AFF">
        <w:rPr>
          <w:rFonts w:eastAsia="標楷體" w:hAnsi="標楷體" w:hint="eastAsia"/>
          <w:sz w:val="36"/>
          <w:szCs w:val="36"/>
        </w:rPr>
        <w:t>研</w:t>
      </w:r>
      <w:r w:rsidRPr="00BB5AFF">
        <w:rPr>
          <w:rFonts w:eastAsia="標楷體" w:hAnsi="標楷體"/>
          <w:sz w:val="36"/>
          <w:szCs w:val="36"/>
        </w:rPr>
        <w:t>究生修業規定</w:t>
      </w:r>
      <w:r w:rsidRPr="00BB5AFF">
        <w:rPr>
          <w:rFonts w:eastAsia="標楷體" w:hAnsi="標楷體" w:hint="eastAsia"/>
          <w:sz w:val="36"/>
          <w:szCs w:val="36"/>
        </w:rPr>
        <w:t>制定</w:t>
      </w:r>
      <w:r w:rsidRPr="00BB5AFF">
        <w:rPr>
          <w:rFonts w:eastAsia="標楷體" w:hAnsi="標楷體"/>
          <w:sz w:val="36"/>
          <w:szCs w:val="36"/>
        </w:rPr>
        <w:t>案</w:t>
      </w:r>
    </w:p>
    <w:p w:rsidR="00BB5AFF" w:rsidRDefault="00BB5AFF" w:rsidP="00F166B0">
      <w:pPr>
        <w:spacing w:line="520" w:lineRule="exact"/>
        <w:jc w:val="center"/>
        <w:rPr>
          <w:rFonts w:eastAsia="標楷體" w:hAnsi="標楷體"/>
          <w:sz w:val="36"/>
          <w:szCs w:val="36"/>
        </w:rPr>
      </w:pPr>
      <w:r w:rsidRPr="00BB5AFF">
        <w:rPr>
          <w:rFonts w:eastAsia="標楷體" w:hAnsi="標楷體" w:hint="eastAsia"/>
          <w:sz w:val="36"/>
          <w:szCs w:val="36"/>
        </w:rPr>
        <w:t>草</w:t>
      </w:r>
      <w:r w:rsidRPr="00BB5AFF">
        <w:rPr>
          <w:rFonts w:eastAsia="標楷體" w:hAnsi="標楷體"/>
          <w:sz w:val="36"/>
          <w:szCs w:val="36"/>
        </w:rPr>
        <w:t>案</w:t>
      </w:r>
      <w:r w:rsidRPr="00BB5AFF">
        <w:rPr>
          <w:rFonts w:eastAsia="標楷體" w:hAnsi="標楷體" w:hint="eastAsia"/>
          <w:sz w:val="36"/>
          <w:szCs w:val="36"/>
        </w:rPr>
        <w:t>條</w:t>
      </w:r>
      <w:r w:rsidRPr="00BB5AFF">
        <w:rPr>
          <w:rFonts w:eastAsia="標楷體" w:hAnsi="標楷體"/>
          <w:sz w:val="36"/>
          <w:szCs w:val="36"/>
        </w:rPr>
        <w:t>文說明</w:t>
      </w:r>
    </w:p>
    <w:tbl>
      <w:tblPr>
        <w:tblW w:w="9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5"/>
        <w:gridCol w:w="2539"/>
      </w:tblGrid>
      <w:tr w:rsidR="00BB5AFF" w:rsidRPr="00BB5AFF" w:rsidTr="00D12EF1">
        <w:trPr>
          <w:trHeight w:val="638"/>
          <w:jc w:val="center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AFF" w:rsidRPr="00BB5AFF" w:rsidRDefault="00BB5AFF" w:rsidP="00BB5AF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B5AFF">
              <w:rPr>
                <w:rFonts w:eastAsia="標楷體" w:hAnsi="標楷體"/>
                <w:color w:val="000000"/>
                <w:sz w:val="28"/>
                <w:szCs w:val="28"/>
              </w:rPr>
              <w:t>草</w:t>
            </w:r>
            <w:r w:rsidRPr="00BB5AFF">
              <w:rPr>
                <w:rFonts w:eastAsia="標楷體" w:hAnsi="標楷體" w:hint="eastAsia"/>
                <w:color w:val="000000"/>
                <w:sz w:val="28"/>
                <w:szCs w:val="28"/>
              </w:rPr>
              <w:t>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條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AFF" w:rsidRPr="00BB5AFF" w:rsidRDefault="00BB5AFF" w:rsidP="00BB5AF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B5AFF"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BB5AFF" w:rsidRPr="00BB5AFF" w:rsidTr="00D12EF1">
        <w:trPr>
          <w:trHeight w:val="751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autoSpaceDE w:val="0"/>
              <w:autoSpaceDN w:val="0"/>
              <w:rPr>
                <w:rFonts w:eastAsia="標楷體" w:hAnsi="標楷體"/>
                <w:color w:val="000000"/>
                <w:szCs w:val="24"/>
              </w:rPr>
            </w:pPr>
            <w:r w:rsidRPr="00BB5AFF">
              <w:rPr>
                <w:rFonts w:ascii="標楷體" w:eastAsia="標楷體" w:hAnsi="標楷體" w:hint="eastAsia"/>
                <w:szCs w:val="24"/>
              </w:rPr>
              <w:t>一</w:t>
            </w:r>
            <w:r w:rsidRPr="00BB5AFF">
              <w:rPr>
                <w:rFonts w:ascii="標楷體" w:eastAsia="標楷體" w:hAnsi="標楷體"/>
                <w:szCs w:val="24"/>
              </w:rPr>
              <w:t>、為督促碩士班學生課業進修品質，依據本校「學則」，訂定「碩士班修業規定」（以下簡稱本規定）。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rPr>
                <w:rFonts w:ascii="標楷體" w:eastAsia="標楷體" w:hAnsi="標楷體"/>
                <w:color w:val="000000"/>
              </w:rPr>
            </w:pPr>
            <w:r w:rsidRPr="00BB5AFF">
              <w:rPr>
                <w:rFonts w:ascii="標楷體" w:eastAsia="標楷體" w:hAnsi="標楷體"/>
              </w:rPr>
              <w:t>闡明立法意</w:t>
            </w:r>
            <w:r w:rsidRPr="00BB5AFF">
              <w:rPr>
                <w:rFonts w:ascii="標楷體" w:eastAsia="標楷體" w:hAnsi="標楷體" w:hint="eastAsia"/>
              </w:rPr>
              <w:t>旨</w:t>
            </w:r>
            <w:r w:rsidRPr="00BB5AFF">
              <w:rPr>
                <w:rFonts w:ascii="標楷體" w:eastAsia="標楷體" w:hAnsi="標楷體"/>
              </w:rPr>
              <w:t>、依</w:t>
            </w:r>
            <w:r w:rsidRPr="00BB5AFF">
              <w:rPr>
                <w:rFonts w:ascii="標楷體" w:eastAsia="標楷體" w:hAnsi="標楷體" w:hint="eastAsia"/>
              </w:rPr>
              <w:t>循法規</w:t>
            </w:r>
          </w:p>
        </w:tc>
      </w:tr>
      <w:tr w:rsidR="00BB5AFF" w:rsidRPr="00BB5AFF" w:rsidTr="00D12EF1">
        <w:trPr>
          <w:trHeight w:val="407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二</w:t>
            </w:r>
            <w:r w:rsidRPr="00BB5AFF">
              <w:rPr>
                <w:rFonts w:ascii="標楷體" w:eastAsia="標楷體" w:hAnsi="標楷體"/>
              </w:rPr>
              <w:t>、本</w:t>
            </w:r>
            <w:r w:rsidRPr="00BB5AFF">
              <w:rPr>
                <w:rFonts w:ascii="標楷體" w:eastAsia="標楷體" w:hAnsi="標楷體" w:hint="eastAsia"/>
              </w:rPr>
              <w:t>院</w:t>
            </w:r>
            <w:r w:rsidRPr="00BB5AFF">
              <w:rPr>
                <w:rFonts w:ascii="標楷體" w:eastAsia="標楷體" w:hAnsi="標楷體"/>
              </w:rPr>
              <w:t>碩士班修業年限以一至四年為限。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規範</w:t>
            </w:r>
            <w:r>
              <w:rPr>
                <w:rFonts w:ascii="標楷體" w:eastAsia="標楷體" w:hAnsi="標楷體"/>
                <w:szCs w:val="24"/>
              </w:rPr>
              <w:t>修業年</w:t>
            </w:r>
            <w:r>
              <w:rPr>
                <w:rFonts w:ascii="標楷體" w:eastAsia="標楷體" w:hAnsi="標楷體" w:hint="eastAsia"/>
                <w:szCs w:val="24"/>
              </w:rPr>
              <w:t>限</w:t>
            </w:r>
            <w:r>
              <w:rPr>
                <w:rFonts w:ascii="標楷體" w:eastAsia="標楷體" w:hAnsi="標楷體"/>
                <w:szCs w:val="24"/>
              </w:rPr>
              <w:t>及資格</w:t>
            </w:r>
          </w:p>
        </w:tc>
      </w:tr>
      <w:tr w:rsidR="00BB5AFF" w:rsidRPr="00BB5AFF" w:rsidTr="00D12EF1">
        <w:trPr>
          <w:trHeight w:val="697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ind w:leftChars="1" w:left="446" w:hangingChars="185" w:hanging="444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三</w:t>
            </w:r>
            <w:r w:rsidRPr="00BB5AFF">
              <w:rPr>
                <w:rFonts w:ascii="標楷體" w:eastAsia="標楷體" w:hAnsi="標楷體"/>
              </w:rPr>
              <w:t>、</w:t>
            </w:r>
            <w:r w:rsidRPr="00BB5AFF">
              <w:rPr>
                <w:rFonts w:ascii="標楷體" w:eastAsia="標楷體" w:hAnsi="標楷體" w:hint="eastAsia"/>
              </w:rPr>
              <w:t>本院</w:t>
            </w:r>
            <w:r w:rsidRPr="00BB5AFF">
              <w:rPr>
                <w:rFonts w:ascii="標楷體" w:eastAsia="標楷體" w:hAnsi="標楷體"/>
              </w:rPr>
              <w:t>碩士班研究生，</w:t>
            </w:r>
            <w:r w:rsidRPr="00BB5AFF">
              <w:rPr>
                <w:rFonts w:ascii="標楷體" w:eastAsia="標楷體" w:hAnsi="標楷體" w:hint="eastAsia"/>
              </w:rPr>
              <w:t>至少</w:t>
            </w:r>
            <w:r w:rsidRPr="00BB5AFF">
              <w:rPr>
                <w:rFonts w:ascii="標楷體" w:eastAsia="標楷體" w:hAnsi="標楷體"/>
              </w:rPr>
              <w:t>應</w:t>
            </w:r>
            <w:r w:rsidRPr="00BB5AFF">
              <w:rPr>
                <w:rFonts w:ascii="標楷體" w:eastAsia="標楷體" w:hAnsi="標楷體" w:hint="eastAsia"/>
              </w:rPr>
              <w:t>修</w:t>
            </w:r>
            <w:r w:rsidRPr="00BB5AFF">
              <w:rPr>
                <w:rFonts w:ascii="標楷體" w:eastAsia="標楷體" w:hAnsi="標楷體"/>
              </w:rPr>
              <w:t>滿</w:t>
            </w:r>
            <w:r w:rsidRPr="00BB5AFF">
              <w:rPr>
                <w:rFonts w:ascii="標楷體" w:eastAsia="標楷體" w:hAnsi="標楷體" w:hint="eastAsia"/>
              </w:rPr>
              <w:t>30學分(不</w:t>
            </w:r>
            <w:r w:rsidRPr="00BB5AFF">
              <w:rPr>
                <w:rFonts w:ascii="標楷體" w:eastAsia="標楷體" w:hAnsi="標楷體"/>
              </w:rPr>
              <w:t>含論文</w:t>
            </w:r>
            <w:r w:rsidRPr="00BB5AFF">
              <w:rPr>
                <w:rFonts w:ascii="標楷體" w:eastAsia="標楷體" w:hAnsi="標楷體" w:hint="eastAsia"/>
              </w:rPr>
              <w:t>)</w:t>
            </w:r>
            <w:r w:rsidRPr="00BB5AFF">
              <w:rPr>
                <w:rFonts w:ascii="標楷體" w:eastAsia="標楷體" w:hAnsi="標楷體"/>
              </w:rPr>
              <w:t>，另需撰寫碩士論文，並通過碩士學位考試，才准予畢業。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規範</w:t>
            </w:r>
            <w:r>
              <w:rPr>
                <w:rFonts w:ascii="標楷體" w:eastAsia="標楷體" w:hAnsi="標楷體"/>
                <w:szCs w:val="24"/>
              </w:rPr>
              <w:t>修業年</w:t>
            </w:r>
            <w:r>
              <w:rPr>
                <w:rFonts w:ascii="標楷體" w:eastAsia="標楷體" w:hAnsi="標楷體" w:hint="eastAsia"/>
                <w:szCs w:val="24"/>
              </w:rPr>
              <w:t>限</w:t>
            </w:r>
            <w:r>
              <w:rPr>
                <w:rFonts w:ascii="標楷體" w:eastAsia="標楷體" w:hAnsi="標楷體"/>
                <w:szCs w:val="24"/>
              </w:rPr>
              <w:t>及資格</w:t>
            </w:r>
          </w:p>
        </w:tc>
      </w:tr>
      <w:tr w:rsidR="00BB5AFF" w:rsidRPr="00BB5AFF" w:rsidTr="00D12EF1">
        <w:trPr>
          <w:trHeight w:val="1121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四</w:t>
            </w:r>
            <w:r w:rsidRPr="00BB5AFF">
              <w:rPr>
                <w:rFonts w:ascii="標楷體" w:eastAsia="標楷體" w:hAnsi="標楷體"/>
              </w:rPr>
              <w:t>、本</w:t>
            </w:r>
            <w:r w:rsidRPr="00BB5AFF">
              <w:rPr>
                <w:rFonts w:ascii="標楷體" w:eastAsia="標楷體" w:hAnsi="標楷體" w:hint="eastAsia"/>
              </w:rPr>
              <w:t>院</w:t>
            </w:r>
            <w:r w:rsidRPr="00BB5AFF">
              <w:rPr>
                <w:rFonts w:ascii="標楷體" w:eastAsia="標楷體" w:hAnsi="標楷體"/>
              </w:rPr>
              <w:t>碩士班研究生應依以下修課規定選讀相關課程：</w:t>
            </w:r>
          </w:p>
          <w:p w:rsidR="00BB5AFF" w:rsidRDefault="00BB5AFF" w:rsidP="00BB5A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B5AFF">
              <w:rPr>
                <w:rFonts w:ascii="標楷體" w:eastAsia="標楷體" w:hAnsi="標楷體" w:hint="eastAsia"/>
              </w:rPr>
              <w:t>(一)</w:t>
            </w:r>
            <w:r w:rsidRPr="00BB5AFF">
              <w:rPr>
                <w:rFonts w:ascii="標楷體" w:eastAsia="標楷體" w:hAnsi="標楷體"/>
              </w:rPr>
              <w:t>必須修畢本</w:t>
            </w:r>
            <w:r w:rsidRPr="00BB5AFF">
              <w:rPr>
                <w:rFonts w:ascii="標楷體" w:eastAsia="標楷體" w:hAnsi="標楷體" w:hint="eastAsia"/>
              </w:rPr>
              <w:t>院</w:t>
            </w:r>
            <w:r w:rsidRPr="00BB5AFF">
              <w:rPr>
                <w:rFonts w:ascii="標楷體" w:eastAsia="標楷體" w:hAnsi="標楷體"/>
              </w:rPr>
              <w:t>規定之必修及選修科目。</w:t>
            </w:r>
          </w:p>
          <w:p w:rsidR="00BB5AFF" w:rsidRDefault="00BB5AFF" w:rsidP="00BB5A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B5AFF">
              <w:rPr>
                <w:rFonts w:ascii="標楷體" w:eastAsia="標楷體" w:hAnsi="標楷體" w:hint="eastAsia"/>
              </w:rPr>
              <w:t>(二)</w:t>
            </w:r>
            <w:r w:rsidRPr="00BB5AFF">
              <w:rPr>
                <w:rFonts w:ascii="標楷體" w:eastAsia="標楷體" w:hAnsi="標楷體"/>
              </w:rPr>
              <w:t>本</w:t>
            </w:r>
            <w:r w:rsidRPr="00BB5AFF">
              <w:rPr>
                <w:rFonts w:ascii="標楷體" w:eastAsia="標楷體" w:hAnsi="標楷體" w:hint="eastAsia"/>
              </w:rPr>
              <w:t>院</w:t>
            </w:r>
            <w:r w:rsidRPr="00BB5AFF">
              <w:rPr>
                <w:rFonts w:ascii="標楷體" w:eastAsia="標楷體" w:hAnsi="標楷體"/>
              </w:rPr>
              <w:t>碩士班研究生必須修習</w:t>
            </w:r>
            <w:r w:rsidRPr="00BB5AFF">
              <w:rPr>
                <w:rFonts w:ascii="標楷體" w:eastAsia="標楷體" w:hAnsi="標楷體" w:hint="eastAsia"/>
              </w:rPr>
              <w:t>3</w:t>
            </w:r>
            <w:r w:rsidRPr="00BB5AFF">
              <w:rPr>
                <w:rFonts w:ascii="標楷體" w:eastAsia="標楷體" w:hAnsi="標楷體"/>
              </w:rPr>
              <w:t>0學分，共同必修</w:t>
            </w:r>
            <w:r w:rsidRPr="00BB5AFF">
              <w:rPr>
                <w:rFonts w:ascii="標楷體" w:eastAsia="標楷體" w:hAnsi="標楷體" w:hint="eastAsia"/>
              </w:rPr>
              <w:t>3</w:t>
            </w:r>
            <w:r w:rsidRPr="00BB5AFF">
              <w:rPr>
                <w:rFonts w:ascii="標楷體" w:eastAsia="標楷體" w:hAnsi="標楷體"/>
              </w:rPr>
              <w:t>學分</w:t>
            </w:r>
          </w:p>
          <w:p w:rsidR="00BB5AFF" w:rsidRPr="00BB5AFF" w:rsidRDefault="00BB5AFF" w:rsidP="00BB5AFF">
            <w:pPr>
              <w:ind w:firstLineChars="400" w:firstLine="960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/>
              </w:rPr>
              <w:t>(</w:t>
            </w:r>
            <w:r w:rsidRPr="00BB5AFF">
              <w:rPr>
                <w:rFonts w:ascii="標楷體" w:eastAsia="標楷體" w:hAnsi="標楷體" w:hint="eastAsia"/>
              </w:rPr>
              <w:t>三</w:t>
            </w:r>
            <w:r w:rsidRPr="00BB5AFF">
              <w:rPr>
                <w:rFonts w:ascii="標楷體" w:eastAsia="標楷體" w:hAnsi="標楷體"/>
              </w:rPr>
              <w:t>選一)、專業必修</w:t>
            </w:r>
            <w:r w:rsidRPr="00BB5AFF">
              <w:rPr>
                <w:rFonts w:ascii="標楷體" w:eastAsia="標楷體" w:hAnsi="標楷體" w:hint="eastAsia"/>
              </w:rPr>
              <w:t>6</w:t>
            </w:r>
            <w:r w:rsidRPr="00BB5AFF">
              <w:rPr>
                <w:rFonts w:ascii="標楷體" w:eastAsia="標楷體" w:hAnsi="標楷體"/>
              </w:rPr>
              <w:t>學分、選修</w:t>
            </w:r>
            <w:r w:rsidRPr="00BB5AFF">
              <w:rPr>
                <w:rFonts w:ascii="標楷體" w:eastAsia="標楷體" w:hAnsi="標楷體" w:hint="eastAsia"/>
              </w:rPr>
              <w:t>2</w:t>
            </w:r>
            <w:r w:rsidRPr="00BB5AFF">
              <w:rPr>
                <w:rFonts w:ascii="標楷體" w:eastAsia="標楷體" w:hAnsi="標楷體"/>
              </w:rPr>
              <w:t>1學分。</w:t>
            </w:r>
          </w:p>
          <w:p w:rsidR="00BB5AFF" w:rsidRPr="00BB5AFF" w:rsidRDefault="00BB5AFF" w:rsidP="00BB5AFF">
            <w:pPr>
              <w:ind w:firstLineChars="200" w:firstLine="480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(三)</w:t>
            </w:r>
            <w:r w:rsidRPr="00BB5AFF">
              <w:rPr>
                <w:rFonts w:ascii="標楷體" w:eastAsia="標楷體" w:hAnsi="標楷體"/>
              </w:rPr>
              <w:t>論文(含創作、展演或技術報告)</w:t>
            </w:r>
            <w:r w:rsidRPr="00BB5AFF">
              <w:rPr>
                <w:rFonts w:ascii="標楷體" w:eastAsia="標楷體" w:hAnsi="標楷體" w:hint="eastAsia"/>
              </w:rPr>
              <w:t>6</w:t>
            </w:r>
            <w:r w:rsidRPr="00BB5AFF">
              <w:rPr>
                <w:rFonts w:ascii="標楷體" w:eastAsia="標楷體" w:hAnsi="標楷體"/>
              </w:rPr>
              <w:t>學分。</w:t>
            </w:r>
          </w:p>
          <w:p w:rsidR="00BB5AFF" w:rsidRPr="00BB5AFF" w:rsidRDefault="00BB5AFF" w:rsidP="00BB5AFF">
            <w:pPr>
              <w:ind w:firstLineChars="200" w:firstLine="480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(四)選修科目可任選本院</w:t>
            </w:r>
            <w:r w:rsidRPr="00BB5AFF"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 w:rsidRPr="00BB5AFF">
              <w:rPr>
                <w:rFonts w:ascii="標楷體" w:eastAsia="標楷體" w:hAnsi="標楷體"/>
                <w:color w:val="000000" w:themeColor="text1"/>
              </w:rPr>
              <w:t>組</w:t>
            </w:r>
            <w:r w:rsidRPr="00BB5AFF">
              <w:rPr>
                <w:rFonts w:ascii="標楷體" w:eastAsia="標楷體" w:hAnsi="標楷體" w:hint="eastAsia"/>
              </w:rPr>
              <w:t>課程，作為本所選修學分。</w:t>
            </w:r>
          </w:p>
          <w:p w:rsidR="00BB5AFF" w:rsidRPr="00BB5AFF" w:rsidRDefault="00BB5AFF" w:rsidP="00BB5AFF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(五)</w:t>
            </w:r>
            <w:r w:rsidRPr="00BB5AFF">
              <w:rPr>
                <w:rFonts w:ascii="標楷體" w:eastAsia="標楷體" w:hAnsi="標楷體"/>
              </w:rPr>
              <w:t>依規定跨校、外系、（所）、組選課，以</w:t>
            </w:r>
            <w:r w:rsidRPr="00BB5AFF">
              <w:rPr>
                <w:rFonts w:ascii="標楷體" w:eastAsia="標楷體" w:hAnsi="標楷體" w:hint="eastAsia"/>
              </w:rPr>
              <w:t>6</w:t>
            </w:r>
            <w:r w:rsidRPr="00BB5AFF">
              <w:rPr>
                <w:rFonts w:ascii="標楷體" w:eastAsia="標楷體" w:hAnsi="標楷體"/>
              </w:rPr>
              <w:t>學分為上限。其中，「講座」課程不得超過</w:t>
            </w:r>
            <w:r w:rsidRPr="00BB5AFF">
              <w:rPr>
                <w:rFonts w:ascii="標楷體" w:eastAsia="標楷體" w:hAnsi="標楷體" w:hint="eastAsia"/>
              </w:rPr>
              <w:t>3</w:t>
            </w:r>
            <w:r w:rsidRPr="00BB5AFF">
              <w:rPr>
                <w:rFonts w:ascii="標楷體" w:eastAsia="標楷體" w:hAnsi="標楷體"/>
              </w:rPr>
              <w:t>學分。</w:t>
            </w:r>
          </w:p>
          <w:p w:rsidR="00BB5AFF" w:rsidRPr="00BB5AFF" w:rsidRDefault="00BB5AFF" w:rsidP="00BB5AFF">
            <w:pPr>
              <w:ind w:leftChars="200" w:left="960" w:hangingChars="200" w:hanging="480"/>
            </w:pPr>
            <w:r w:rsidRPr="00BB5AFF">
              <w:rPr>
                <w:rFonts w:ascii="標楷體" w:eastAsia="標楷體" w:hAnsi="標楷體" w:hint="eastAsia"/>
              </w:rPr>
              <w:t>(六)</w:t>
            </w:r>
            <w:r w:rsidRPr="00BB5AFF">
              <w:rPr>
                <w:rFonts w:ascii="標楷體" w:eastAsia="標楷體" w:hAnsi="標楷體"/>
              </w:rPr>
              <w:t>研一每學期最高學分數為</w:t>
            </w:r>
            <w:r w:rsidRPr="00BB5AFF">
              <w:rPr>
                <w:rFonts w:ascii="標楷體" w:eastAsia="標楷體" w:hAnsi="標楷體" w:hint="eastAsia"/>
              </w:rPr>
              <w:t>1</w:t>
            </w:r>
            <w:r w:rsidRPr="00BB5AFF">
              <w:rPr>
                <w:rFonts w:ascii="標楷體" w:eastAsia="標楷體" w:hAnsi="標楷體"/>
              </w:rPr>
              <w:t>5學分，最低則必須修本</w:t>
            </w:r>
            <w:r w:rsidRPr="00BB5AFF">
              <w:rPr>
                <w:rFonts w:ascii="標楷體" w:eastAsia="標楷體" w:hAnsi="標楷體" w:hint="eastAsia"/>
              </w:rPr>
              <w:t>院</w:t>
            </w:r>
            <w:r w:rsidRPr="00BB5AFF">
              <w:rPr>
                <w:rFonts w:ascii="標楷體" w:eastAsia="標楷體" w:hAnsi="標楷體"/>
              </w:rPr>
              <w:t>所開之課程</w:t>
            </w:r>
            <w:r w:rsidRPr="00BB5AFF">
              <w:rPr>
                <w:rFonts w:ascii="標楷體" w:eastAsia="標楷體" w:hAnsi="標楷體" w:hint="eastAsia"/>
              </w:rPr>
              <w:t>6</w:t>
            </w:r>
            <w:r w:rsidRPr="00BB5AFF">
              <w:rPr>
                <w:rFonts w:ascii="標楷體" w:eastAsia="標楷體" w:hAnsi="標楷體"/>
              </w:rPr>
              <w:t>學分。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規</w:t>
            </w:r>
            <w:r>
              <w:rPr>
                <w:rFonts w:ascii="標楷體" w:eastAsia="標楷體" w:hAnsi="標楷體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畢</w:t>
            </w:r>
            <w:r>
              <w:rPr>
                <w:rFonts w:ascii="標楷體" w:eastAsia="標楷體" w:hAnsi="標楷體"/>
                <w:szCs w:val="24"/>
              </w:rPr>
              <w:t>業學分數及</w:t>
            </w:r>
            <w:r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/>
                <w:szCs w:val="24"/>
              </w:rPr>
              <w:t>課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>
              <w:rPr>
                <w:rFonts w:ascii="標楷體" w:eastAsia="標楷體" w:hAnsi="標楷體"/>
                <w:szCs w:val="24"/>
              </w:rPr>
              <w:t>限</w:t>
            </w:r>
          </w:p>
        </w:tc>
      </w:tr>
      <w:tr w:rsidR="00BB5AFF" w:rsidRPr="00BB5AFF" w:rsidTr="00D12EF1">
        <w:trPr>
          <w:trHeight w:val="758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五</w:t>
            </w:r>
            <w:r w:rsidRPr="00BB5AFF">
              <w:rPr>
                <w:rFonts w:ascii="標楷體" w:eastAsia="標楷體" w:hAnsi="標楷體"/>
              </w:rPr>
              <w:t>、本</w:t>
            </w:r>
            <w:r w:rsidRPr="00BB5AFF">
              <w:rPr>
                <w:rFonts w:ascii="標楷體" w:eastAsia="標楷體" w:hAnsi="標楷體" w:hint="eastAsia"/>
                <w:color w:val="000000" w:themeColor="text1"/>
              </w:rPr>
              <w:t>院</w:t>
            </w:r>
            <w:r w:rsidRPr="00BB5AFF">
              <w:rPr>
                <w:rFonts w:ascii="標楷體" w:eastAsia="標楷體" w:hAnsi="標楷體"/>
              </w:rPr>
              <w:t>碩士班研究生得依本</w:t>
            </w:r>
            <w:r w:rsidRPr="00BB5AFF">
              <w:rPr>
                <w:rFonts w:ascii="標楷體" w:eastAsia="標楷體" w:hAnsi="標楷體" w:hint="eastAsia"/>
              </w:rPr>
              <w:t>院</w:t>
            </w:r>
            <w:r w:rsidRPr="00BB5AFF">
              <w:rPr>
                <w:rFonts w:ascii="標楷體" w:eastAsia="標楷體" w:hAnsi="標楷體"/>
              </w:rPr>
              <w:t>「學分抵免須知」之規定辦理學分抵免。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szCs w:val="24"/>
              </w:rPr>
              <w:t>規</w:t>
            </w:r>
            <w:r>
              <w:rPr>
                <w:rFonts w:ascii="標楷體" w:eastAsia="標楷體" w:hAnsi="標楷體" w:hint="eastAsia"/>
                <w:szCs w:val="24"/>
              </w:rPr>
              <w:t>範</w:t>
            </w:r>
            <w:r>
              <w:rPr>
                <w:rFonts w:ascii="標楷體" w:eastAsia="標楷體" w:hAnsi="標楷體"/>
                <w:szCs w:val="24"/>
              </w:rPr>
              <w:t>學分抵免</w:t>
            </w:r>
            <w:r>
              <w:rPr>
                <w:rFonts w:ascii="標楷體" w:eastAsia="標楷體" w:hAnsi="標楷體" w:hint="eastAsia"/>
                <w:szCs w:val="24"/>
              </w:rPr>
              <w:t>方</w:t>
            </w:r>
            <w:r>
              <w:rPr>
                <w:rFonts w:ascii="標楷體" w:eastAsia="標楷體" w:hAnsi="標楷體"/>
                <w:szCs w:val="24"/>
              </w:rPr>
              <w:t>式</w:t>
            </w:r>
          </w:p>
        </w:tc>
      </w:tr>
      <w:tr w:rsidR="00BB5AFF" w:rsidRPr="00BB5AFF" w:rsidTr="00D12EF1">
        <w:trPr>
          <w:trHeight w:val="6086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2EF1" w:rsidRPr="00BC4298" w:rsidRDefault="00D12EF1" w:rsidP="00D12EF1">
            <w:pPr>
              <w:spacing w:line="4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BC4298">
              <w:rPr>
                <w:rFonts w:ascii="標楷體" w:eastAsia="標楷體" w:hAnsi="標楷體" w:hint="eastAsia"/>
              </w:rPr>
              <w:t>六</w:t>
            </w:r>
            <w:r w:rsidRPr="00BC4298">
              <w:rPr>
                <w:rFonts w:ascii="標楷體" w:eastAsia="標楷體" w:hAnsi="標楷體"/>
              </w:rPr>
              <w:t>、</w:t>
            </w:r>
            <w:r w:rsidRPr="00BC4298">
              <w:rPr>
                <w:rFonts w:ascii="標楷體" w:eastAsia="標楷體" w:hAnsi="標楷體" w:hint="eastAsia"/>
              </w:rPr>
              <w:t>本</w:t>
            </w:r>
            <w:r w:rsidRPr="00BC4298">
              <w:rPr>
                <w:rFonts w:ascii="標楷體" w:eastAsia="標楷體" w:hAnsi="標楷體"/>
              </w:rPr>
              <w:t>院碩士班研究生</w:t>
            </w:r>
            <w:r w:rsidRPr="00BC4298">
              <w:rPr>
                <w:rFonts w:ascii="標楷體" w:eastAsia="標楷體" w:hAnsi="標楷體" w:hint="eastAsia"/>
              </w:rPr>
              <w:t>須經</w:t>
            </w:r>
            <w:r w:rsidRPr="00BC4298">
              <w:rPr>
                <w:rFonts w:ascii="標楷體" w:eastAsia="標楷體" w:hAnsi="標楷體"/>
              </w:rPr>
              <w:t>下列</w:t>
            </w:r>
            <w:r w:rsidRPr="00BC4298">
              <w:rPr>
                <w:rFonts w:ascii="標楷體" w:eastAsia="標楷體" w:hAnsi="標楷體" w:hint="eastAsia"/>
              </w:rPr>
              <w:t>程</w:t>
            </w:r>
            <w:r w:rsidRPr="00BC4298">
              <w:rPr>
                <w:rFonts w:ascii="標楷體" w:eastAsia="標楷體" w:hAnsi="標楷體"/>
              </w:rPr>
              <w:t>序提出學</w:t>
            </w:r>
            <w:r w:rsidRPr="00BC4298">
              <w:rPr>
                <w:rFonts w:ascii="標楷體" w:eastAsia="標楷體" w:hAnsi="標楷體" w:hint="eastAsia"/>
              </w:rPr>
              <w:t>位</w:t>
            </w:r>
            <w:r w:rsidRPr="00BC4298">
              <w:rPr>
                <w:rFonts w:ascii="標楷體" w:eastAsia="標楷體" w:hAnsi="標楷體"/>
              </w:rPr>
              <w:t>考</w:t>
            </w:r>
            <w:r w:rsidR="00A35068">
              <w:rPr>
                <w:rFonts w:ascii="標楷體" w:eastAsia="標楷體" w:hAnsi="標楷體" w:hint="eastAsia"/>
              </w:rPr>
              <w:t>試</w:t>
            </w:r>
            <w:r w:rsidRPr="00BC4298">
              <w:rPr>
                <w:rFonts w:ascii="標楷體" w:eastAsia="標楷體" w:hAnsi="標楷體" w:hint="eastAsia"/>
              </w:rPr>
              <w:t>(論</w:t>
            </w:r>
            <w:r w:rsidRPr="00BC4298">
              <w:rPr>
                <w:rFonts w:ascii="標楷體" w:eastAsia="標楷體" w:hAnsi="標楷體"/>
              </w:rPr>
              <w:t>文口試</w:t>
            </w:r>
            <w:r w:rsidRPr="00BC4298">
              <w:rPr>
                <w:rFonts w:ascii="標楷體" w:eastAsia="標楷體" w:hAnsi="標楷體" w:hint="eastAsia"/>
              </w:rPr>
              <w:t>)申請:</w:t>
            </w:r>
          </w:p>
          <w:p w:rsidR="00D12EF1" w:rsidRPr="00BB5AFF" w:rsidRDefault="00D12EF1" w:rsidP="00D12EF1">
            <w:pPr>
              <w:spacing w:line="42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BC4298">
              <w:rPr>
                <w:rFonts w:ascii="標楷體" w:eastAsia="標楷體" w:hAnsi="標楷體"/>
              </w:rPr>
              <w:t xml:space="preserve">    </w:t>
            </w:r>
            <w:r w:rsidRPr="00BB5AFF">
              <w:rPr>
                <w:rFonts w:ascii="標楷體" w:eastAsia="標楷體" w:hAnsi="標楷體"/>
              </w:rPr>
              <w:t>(</w:t>
            </w:r>
            <w:r w:rsidRPr="00BB5AFF">
              <w:rPr>
                <w:rFonts w:ascii="標楷體" w:eastAsia="標楷體" w:hAnsi="標楷體" w:hint="eastAsia"/>
              </w:rPr>
              <w:t>一)</w:t>
            </w:r>
            <w:r w:rsidRPr="0061050A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>院</w:t>
            </w:r>
            <w:r w:rsidRPr="0061050A">
              <w:rPr>
                <w:rFonts w:eastAsia="標楷體"/>
                <w:szCs w:val="24"/>
              </w:rPr>
              <w:t>碩士班研究生最遲應於第一學年第一學期（十二月底前）繳交論文題目，並於第一學年第二學期結束前（六月左右）進行碩士論文</w:t>
            </w:r>
            <w:r w:rsidRPr="0061050A">
              <w:rPr>
                <w:rFonts w:eastAsia="標楷體"/>
                <w:szCs w:val="24"/>
              </w:rPr>
              <w:t>(</w:t>
            </w:r>
            <w:r w:rsidRPr="0061050A">
              <w:rPr>
                <w:rFonts w:eastAsia="標楷體"/>
                <w:szCs w:val="24"/>
              </w:rPr>
              <w:t>含創作、展演或技術報告</w:t>
            </w:r>
            <w:r w:rsidRPr="0061050A">
              <w:rPr>
                <w:rFonts w:eastAsia="標楷體"/>
                <w:szCs w:val="24"/>
              </w:rPr>
              <w:t>)</w:t>
            </w:r>
            <w:r w:rsidRPr="0061050A">
              <w:rPr>
                <w:rFonts w:eastAsia="標楷體"/>
                <w:szCs w:val="24"/>
              </w:rPr>
              <w:t>計劃書公開發表</w:t>
            </w:r>
            <w:r w:rsidRPr="00BB5AFF">
              <w:rPr>
                <w:rFonts w:ascii="標楷體" w:eastAsia="標楷體" w:hAnsi="標楷體" w:hint="eastAsia"/>
              </w:rPr>
              <w:t>，公</w:t>
            </w:r>
            <w:r w:rsidRPr="00BB5AFF">
              <w:rPr>
                <w:rFonts w:ascii="標楷體" w:eastAsia="標楷體" w:hAnsi="標楷體"/>
              </w:rPr>
              <w:t>開</w:t>
            </w:r>
            <w:r w:rsidRPr="00BB5AFF">
              <w:rPr>
                <w:rFonts w:ascii="標楷體" w:eastAsia="標楷體" w:hAnsi="標楷體" w:hint="eastAsia"/>
              </w:rPr>
              <w:t>方式</w:t>
            </w:r>
            <w:r w:rsidRPr="00BB5AFF">
              <w:rPr>
                <w:rFonts w:ascii="標楷體" w:eastAsia="標楷體" w:hAnsi="標楷體"/>
              </w:rPr>
              <w:t>可</w:t>
            </w:r>
            <w:r w:rsidRPr="00BB5AFF">
              <w:rPr>
                <w:rFonts w:ascii="標楷體" w:eastAsia="標楷體" w:hAnsi="標楷體" w:hint="eastAsia"/>
              </w:rPr>
              <w:t>依</w:t>
            </w:r>
            <w:r w:rsidRPr="00BB5AFF">
              <w:rPr>
                <w:rFonts w:ascii="標楷體" w:eastAsia="標楷體" w:hAnsi="標楷體"/>
              </w:rPr>
              <w:t>下列進行</w:t>
            </w:r>
            <w:r w:rsidRPr="00BB5AFF">
              <w:rPr>
                <w:rFonts w:ascii="標楷體" w:eastAsia="標楷體" w:hAnsi="標楷體" w:hint="eastAsia"/>
              </w:rPr>
              <w:t>:</w:t>
            </w:r>
          </w:p>
          <w:p w:rsidR="00D12EF1" w:rsidRPr="00345D6B" w:rsidRDefault="00D12EF1" w:rsidP="00D12EF1">
            <w:pPr>
              <w:spacing w:line="420" w:lineRule="exact"/>
              <w:ind w:firstLineChars="400" w:firstLine="960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/>
              </w:rPr>
              <w:t>1.各</w:t>
            </w:r>
            <w:r w:rsidRPr="00BB5AFF">
              <w:rPr>
                <w:rFonts w:ascii="標楷體" w:eastAsia="標楷體" w:hAnsi="標楷體" w:hint="eastAsia"/>
              </w:rPr>
              <w:t>系</w:t>
            </w:r>
            <w:r w:rsidRPr="00BB5AFF">
              <w:rPr>
                <w:rFonts w:ascii="標楷體" w:eastAsia="標楷體" w:hAnsi="標楷體"/>
              </w:rPr>
              <w:t>專任</w:t>
            </w:r>
            <w:r w:rsidRPr="00BB5AFF">
              <w:rPr>
                <w:rFonts w:ascii="標楷體" w:eastAsia="標楷體" w:hAnsi="標楷體" w:hint="eastAsia"/>
              </w:rPr>
              <w:t>教</w:t>
            </w:r>
            <w:r w:rsidRPr="00BB5AFF">
              <w:rPr>
                <w:rFonts w:ascii="標楷體" w:eastAsia="標楷體" w:hAnsi="標楷體"/>
              </w:rPr>
              <w:t>師組成</w:t>
            </w:r>
            <w:r w:rsidRPr="00BB5AFF">
              <w:rPr>
                <w:rFonts w:ascii="標楷體" w:eastAsia="標楷體" w:hAnsi="標楷體" w:hint="eastAsia"/>
              </w:rPr>
              <w:t>「碩</w:t>
            </w:r>
            <w:r w:rsidRPr="00BB5AFF">
              <w:rPr>
                <w:rFonts w:ascii="標楷體" w:eastAsia="標楷體" w:hAnsi="標楷體"/>
              </w:rPr>
              <w:t>士論文</w:t>
            </w:r>
            <w:r w:rsidRPr="00BB5AFF">
              <w:rPr>
                <w:rFonts w:ascii="標楷體" w:eastAsia="標楷體" w:hAnsi="標楷體" w:hint="eastAsia"/>
              </w:rPr>
              <w:t>審</w:t>
            </w:r>
            <w:r w:rsidRPr="00BB5AFF">
              <w:rPr>
                <w:rFonts w:ascii="標楷體" w:eastAsia="標楷體" w:hAnsi="標楷體"/>
              </w:rPr>
              <w:t>查委員會」</w:t>
            </w:r>
            <w:r>
              <w:rPr>
                <w:rFonts w:ascii="標楷體" w:eastAsia="標楷體" w:hAnsi="標楷體" w:hint="eastAsia"/>
              </w:rPr>
              <w:t>進行</w:t>
            </w:r>
            <w:r w:rsidRPr="00BB5AFF">
              <w:rPr>
                <w:rFonts w:ascii="標楷體" w:eastAsia="標楷體" w:hAnsi="標楷體" w:hint="eastAsia"/>
              </w:rPr>
              <w:t>審</w:t>
            </w:r>
            <w:r w:rsidRPr="00BB5AFF">
              <w:rPr>
                <w:rFonts w:ascii="標楷體" w:eastAsia="標楷體" w:hAnsi="標楷體"/>
              </w:rPr>
              <w:t>查</w:t>
            </w:r>
            <w:r w:rsidRPr="00BB5AFF">
              <w:rPr>
                <w:rFonts w:ascii="標楷體" w:eastAsia="標楷體" w:hAnsi="標楷體" w:hint="eastAsia"/>
              </w:rPr>
              <w:t>。</w:t>
            </w:r>
          </w:p>
          <w:p w:rsidR="00D12EF1" w:rsidRDefault="00D12EF1" w:rsidP="00D12EF1">
            <w:pPr>
              <w:spacing w:line="420" w:lineRule="exact"/>
              <w:ind w:leftChars="400" w:left="120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BB5AFF">
              <w:rPr>
                <w:rFonts w:ascii="標楷體" w:eastAsia="標楷體" w:hAnsi="標楷體" w:hint="eastAsia"/>
              </w:rPr>
              <w:t>.</w:t>
            </w:r>
            <w:r w:rsidRPr="00345D6B">
              <w:rPr>
                <w:rFonts w:ascii="標楷體" w:eastAsia="標楷體" w:hAnsi="標楷體" w:hint="eastAsia"/>
              </w:rPr>
              <w:t>由指導教師組成「碩士論文審查委員會」，其委員組成至少</w:t>
            </w:r>
            <w:r w:rsidR="00A35068">
              <w:rPr>
                <w:rFonts w:ascii="標楷體" w:eastAsia="標楷體" w:hAnsi="標楷體" w:hint="eastAsia"/>
              </w:rPr>
              <w:t>三</w:t>
            </w:r>
            <w:r w:rsidRPr="00345D6B">
              <w:rPr>
                <w:rFonts w:ascii="標楷體" w:eastAsia="標楷體" w:hAnsi="標楷體" w:hint="eastAsia"/>
              </w:rPr>
              <w:t>位專任教師(含指導教授)。</w:t>
            </w:r>
          </w:p>
          <w:p w:rsidR="00D12EF1" w:rsidRDefault="00D12EF1" w:rsidP="00D12EF1">
            <w:pPr>
              <w:spacing w:line="420" w:lineRule="exact"/>
              <w:ind w:leftChars="400" w:left="120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B4722">
              <w:rPr>
                <w:rFonts w:ascii="標楷體" w:eastAsia="標楷體" w:hAnsi="標楷體" w:hint="eastAsia"/>
              </w:rPr>
              <w:t>學</w:t>
            </w:r>
            <w:r w:rsidRPr="000B4722">
              <w:rPr>
                <w:rFonts w:ascii="標楷體" w:eastAsia="標楷體" w:hAnsi="標楷體"/>
              </w:rPr>
              <w:t>術研討會</w:t>
            </w:r>
            <w:r>
              <w:rPr>
                <w:rFonts w:ascii="標楷體" w:eastAsia="標楷體" w:hAnsi="標楷體" w:hint="eastAsia"/>
              </w:rPr>
              <w:t>論文</w:t>
            </w:r>
            <w:r>
              <w:rPr>
                <w:rFonts w:ascii="標楷體" w:eastAsia="標楷體" w:hAnsi="標楷體"/>
              </w:rPr>
              <w:t>發</w:t>
            </w:r>
            <w:r w:rsidRPr="000B4722">
              <w:rPr>
                <w:rFonts w:ascii="標楷體" w:eastAsia="標楷體" w:hAnsi="標楷體"/>
              </w:rPr>
              <w:t>表</w:t>
            </w:r>
            <w:r w:rsidRPr="000B4722">
              <w:rPr>
                <w:rFonts w:ascii="標楷體" w:eastAsia="標楷體" w:hAnsi="標楷體" w:hint="eastAsia"/>
              </w:rPr>
              <w:t>或</w:t>
            </w:r>
            <w:r w:rsidRPr="000B4722">
              <w:rPr>
                <w:rFonts w:ascii="標楷體" w:eastAsia="標楷體" w:hAnsi="標楷體"/>
              </w:rPr>
              <w:t>取得期刊接受函。</w:t>
            </w:r>
          </w:p>
          <w:p w:rsidR="00DA5076" w:rsidRDefault="00D12EF1" w:rsidP="00D12EF1">
            <w:pPr>
              <w:ind w:leftChars="150" w:left="840" w:hangingChars="200" w:hanging="480"/>
              <w:rPr>
                <w:rFonts w:eastAsia="標楷體"/>
                <w:szCs w:val="24"/>
              </w:rPr>
            </w:pPr>
            <w:r w:rsidRPr="00BB5AFF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BB5AFF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t>教授名單</w:t>
            </w:r>
            <w:r w:rsidRPr="0061050A">
              <w:rPr>
                <w:rFonts w:eastAsia="標楷體"/>
                <w:szCs w:val="24"/>
              </w:rPr>
              <w:t>最遲應於第一學年</w:t>
            </w:r>
            <w:r>
              <w:rPr>
                <w:rFonts w:eastAsia="標楷體"/>
                <w:szCs w:val="24"/>
              </w:rPr>
              <w:t>提交，並</w:t>
            </w:r>
            <w:r w:rsidRPr="0061050A">
              <w:rPr>
                <w:rFonts w:eastAsia="標楷體"/>
                <w:szCs w:val="24"/>
              </w:rPr>
              <w:t>依據題目屬性提報二至三名指導教授人選名單，人選提報原則為碩士生撰寫計劃書期間曾經進行諮詢之教授。</w:t>
            </w:r>
          </w:p>
          <w:p w:rsidR="00D12EF1" w:rsidRPr="00BB5AFF" w:rsidRDefault="00D12EF1" w:rsidP="00D12EF1">
            <w:pPr>
              <w:ind w:leftChars="150" w:left="84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61050A">
              <w:rPr>
                <w:rFonts w:eastAsia="標楷體"/>
                <w:szCs w:val="24"/>
              </w:rPr>
              <w:t>若遇特殊狀況之個案，無法按照上述時程進行，將交由</w:t>
            </w:r>
            <w:r>
              <w:rPr>
                <w:rFonts w:eastAsia="標楷體" w:hint="eastAsia"/>
                <w:szCs w:val="24"/>
              </w:rPr>
              <w:t>院</w:t>
            </w:r>
            <w:r w:rsidRPr="0061050A">
              <w:rPr>
                <w:rFonts w:eastAsia="標楷體"/>
                <w:szCs w:val="24"/>
              </w:rPr>
              <w:t>務會議討論處理方式。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E520B1" w:rsidP="00BB5A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規</w:t>
            </w:r>
            <w:r>
              <w:rPr>
                <w:rFonts w:ascii="標楷體" w:eastAsia="標楷體" w:hAnsi="標楷體"/>
                <w:szCs w:val="24"/>
              </w:rPr>
              <w:t>定</w:t>
            </w:r>
            <w:r w:rsidR="007A73E1">
              <w:rPr>
                <w:rFonts w:ascii="標楷體" w:eastAsia="標楷體" w:hAnsi="標楷體" w:hint="eastAsia"/>
                <w:szCs w:val="24"/>
              </w:rPr>
              <w:t>計</w:t>
            </w:r>
            <w:r w:rsidR="007A73E1">
              <w:rPr>
                <w:rFonts w:ascii="標楷體" w:eastAsia="標楷體" w:hAnsi="標楷體"/>
                <w:szCs w:val="24"/>
              </w:rPr>
              <w:t>畫書公開方式</w:t>
            </w:r>
          </w:p>
        </w:tc>
      </w:tr>
      <w:tr w:rsidR="00BB5AFF" w:rsidRPr="00BB5AFF" w:rsidTr="00D12EF1">
        <w:trPr>
          <w:trHeight w:val="1121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lastRenderedPageBreak/>
              <w:t>七</w:t>
            </w:r>
            <w:r w:rsidRPr="00BB5AFF">
              <w:rPr>
                <w:rFonts w:ascii="標楷體" w:eastAsia="標楷體" w:hAnsi="標楷體"/>
              </w:rPr>
              <w:t>、指導教授以本</w:t>
            </w:r>
            <w:r w:rsidRPr="00BB5AFF">
              <w:rPr>
                <w:rFonts w:ascii="標楷體" w:eastAsia="標楷體" w:hAnsi="標楷體" w:hint="eastAsia"/>
              </w:rPr>
              <w:t>院</w:t>
            </w:r>
            <w:r w:rsidRPr="00BB5AFF">
              <w:rPr>
                <w:rFonts w:ascii="標楷體" w:eastAsia="標楷體" w:hAnsi="標楷體"/>
              </w:rPr>
              <w:t>專任教師擔任為原則</w:t>
            </w:r>
            <w:r w:rsidRPr="00BB5AFF">
              <w:rPr>
                <w:rFonts w:ascii="標楷體" w:eastAsia="標楷體" w:hAnsi="標楷體" w:hint="eastAsia"/>
              </w:rPr>
              <w:t>，</w:t>
            </w:r>
            <w:r w:rsidRPr="00BB5AFF">
              <w:rPr>
                <w:rFonts w:ascii="標楷體" w:eastAsia="標楷體" w:hAnsi="標楷體"/>
              </w:rPr>
              <w:t>如擬請校外教師</w:t>
            </w:r>
            <w:r>
              <w:rPr>
                <w:rFonts w:ascii="標楷體" w:eastAsia="標楷體" w:hAnsi="標楷體" w:hint="eastAsia"/>
              </w:rPr>
              <w:t>(</w:t>
            </w:r>
            <w:r w:rsidRPr="00BB5AFF">
              <w:rPr>
                <w:rFonts w:ascii="標楷體" w:eastAsia="標楷體" w:hAnsi="標楷體"/>
              </w:rPr>
              <w:t>或兼任教師）擔任指導教授，須經</w:t>
            </w:r>
            <w:r w:rsidRPr="00BB5AFF">
              <w:rPr>
                <w:rFonts w:ascii="標楷體" w:eastAsia="標楷體" w:hAnsi="標楷體" w:hint="eastAsia"/>
              </w:rPr>
              <w:t>院</w:t>
            </w:r>
            <w:r w:rsidRPr="00BB5AFF">
              <w:rPr>
                <w:rFonts w:ascii="標楷體" w:eastAsia="標楷體" w:hAnsi="標楷體"/>
              </w:rPr>
              <w:t>務會議通過</w:t>
            </w:r>
            <w:r w:rsidRPr="00BB5AFF">
              <w:rPr>
                <w:rFonts w:ascii="標楷體" w:eastAsia="標楷體" w:hAnsi="標楷體" w:hint="eastAsia"/>
              </w:rPr>
              <w:t>，</w:t>
            </w:r>
            <w:r w:rsidRPr="00BB5AFF">
              <w:rPr>
                <w:rFonts w:ascii="標楷體" w:eastAsia="標楷體" w:hAnsi="標楷體"/>
              </w:rPr>
              <w:t>本</w:t>
            </w:r>
            <w:r w:rsidRPr="00BB5AFF">
              <w:rPr>
                <w:rFonts w:ascii="標楷體" w:eastAsia="標楷體" w:hAnsi="標楷體" w:hint="eastAsia"/>
              </w:rPr>
              <w:t>院</w:t>
            </w:r>
            <w:r w:rsidRPr="00BB5AFF">
              <w:rPr>
                <w:rFonts w:ascii="標楷體" w:eastAsia="標楷體" w:hAnsi="標楷體"/>
              </w:rPr>
              <w:t>並得要求以本</w:t>
            </w:r>
            <w:r w:rsidRPr="00BB5AFF">
              <w:rPr>
                <w:rFonts w:ascii="標楷體" w:eastAsia="標楷體" w:hAnsi="標楷體" w:hint="eastAsia"/>
              </w:rPr>
              <w:t>院專</w:t>
            </w:r>
            <w:r w:rsidRPr="00BB5AFF">
              <w:rPr>
                <w:rFonts w:ascii="標楷體" w:eastAsia="標楷體" w:hAnsi="標楷體"/>
              </w:rPr>
              <w:t>任教師共同擔任指導教授。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規</w:t>
            </w:r>
            <w:r>
              <w:rPr>
                <w:rFonts w:ascii="標楷體" w:eastAsia="標楷體" w:hAnsi="標楷體"/>
                <w:szCs w:val="24"/>
              </w:rPr>
              <w:t>定指</w:t>
            </w:r>
            <w:r>
              <w:rPr>
                <w:rFonts w:ascii="標楷體" w:eastAsia="標楷體" w:hAnsi="標楷體" w:hint="eastAsia"/>
                <w:szCs w:val="24"/>
              </w:rPr>
              <w:t>導</w:t>
            </w:r>
            <w:r>
              <w:rPr>
                <w:rFonts w:ascii="標楷體" w:eastAsia="標楷體" w:hAnsi="標楷體"/>
                <w:szCs w:val="24"/>
              </w:rPr>
              <w:t>教授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>
              <w:rPr>
                <w:rFonts w:ascii="標楷體" w:eastAsia="標楷體" w:hAnsi="標楷體"/>
                <w:szCs w:val="24"/>
              </w:rPr>
              <w:t>校內專</w:t>
            </w:r>
            <w:r>
              <w:rPr>
                <w:rFonts w:ascii="標楷體" w:eastAsia="標楷體" w:hAnsi="標楷體" w:hint="eastAsia"/>
                <w:szCs w:val="24"/>
              </w:rPr>
              <w:t>任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BB5AFF" w:rsidRPr="00BB5AFF" w:rsidTr="00D12EF1">
        <w:trPr>
          <w:trHeight w:val="1121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0C0D8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八</w:t>
            </w:r>
            <w:r w:rsidRPr="00BB5AFF">
              <w:rPr>
                <w:rFonts w:ascii="標楷體" w:eastAsia="標楷體" w:hAnsi="標楷體"/>
              </w:rPr>
              <w:t>、研究生欲變更指導教授或指導教授因生病、辭職或出國無</w:t>
            </w:r>
            <w:r w:rsidR="000C0D84">
              <w:rPr>
                <w:rFonts w:ascii="標楷體" w:eastAsia="標楷體" w:hAnsi="標楷體" w:hint="eastAsia"/>
              </w:rPr>
              <w:t>法</w:t>
            </w:r>
            <w:r w:rsidRPr="00BB5AFF">
              <w:rPr>
                <w:rFonts w:ascii="標楷體" w:eastAsia="標楷體" w:hAnsi="標楷體"/>
              </w:rPr>
              <w:t>再繼續指導時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，須經原任指導教授與新任指導教授同</w:t>
            </w:r>
            <w:r w:rsidR="000C0D84">
              <w:rPr>
                <w:rFonts w:ascii="標楷體" w:eastAsia="標楷體" w:hAnsi="標楷體" w:cs="Helvetica" w:hint="eastAsia"/>
                <w:shd w:val="clear" w:color="auto" w:fill="FFFFFF"/>
              </w:rPr>
              <w:t>意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，填寫「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異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動指導教授申請表」送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院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核准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存查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。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若變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更指導教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授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，論文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題目亦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有更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改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時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，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則由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新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指導教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授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同意</w:t>
            </w:r>
            <w:r w:rsidRPr="00BB5AFF">
              <w:rPr>
                <w:rFonts w:ascii="標楷體" w:eastAsia="標楷體" w:hAnsi="標楷體" w:cs="Helvetica" w:hint="eastAsia"/>
                <w:shd w:val="clear" w:color="auto" w:fill="FFFFFF"/>
              </w:rPr>
              <w:t>之</w:t>
            </w:r>
            <w:r w:rsidRPr="00BB5AFF">
              <w:rPr>
                <w:rFonts w:ascii="標楷體" w:eastAsia="標楷體" w:hAnsi="標楷體" w:cs="Helvetica"/>
                <w:shd w:val="clear" w:color="auto" w:fill="FFFFFF"/>
              </w:rPr>
              <w:t>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0C0D84" w:rsidP="00BB5A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規</w:t>
            </w:r>
            <w:r>
              <w:rPr>
                <w:rFonts w:ascii="標楷體" w:eastAsia="標楷體" w:hAnsi="標楷體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指</w:t>
            </w:r>
            <w:r>
              <w:rPr>
                <w:rFonts w:ascii="標楷體" w:eastAsia="標楷體" w:hAnsi="標楷體"/>
                <w:szCs w:val="24"/>
              </w:rPr>
              <w:t>導教授更換方式</w:t>
            </w:r>
          </w:p>
        </w:tc>
      </w:tr>
      <w:tr w:rsidR="00BB5AFF" w:rsidRPr="00BB5AFF" w:rsidTr="00D12EF1">
        <w:trPr>
          <w:trHeight w:val="698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0C0D8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九</w:t>
            </w:r>
            <w:r w:rsidRPr="00BB5AFF">
              <w:rPr>
                <w:rFonts w:ascii="標楷體" w:eastAsia="標楷體" w:hAnsi="標楷體"/>
              </w:rPr>
              <w:t>、論文口試須經三位以上</w:t>
            </w:r>
            <w:r w:rsidRPr="00BB5AFF">
              <w:rPr>
                <w:rFonts w:ascii="標楷體" w:eastAsia="標楷體" w:hAnsi="標楷體" w:hint="eastAsia"/>
              </w:rPr>
              <w:t>委員組成</w:t>
            </w:r>
            <w:r w:rsidRPr="00BB5AFF">
              <w:rPr>
                <w:rFonts w:ascii="標楷體" w:eastAsia="標楷體" w:hAnsi="標楷體"/>
              </w:rPr>
              <w:t>擔任口試委員，其中校外教師須達口試委員三分之一以上。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0C0D84" w:rsidP="00BB5A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規</w:t>
            </w:r>
            <w:r>
              <w:rPr>
                <w:rFonts w:ascii="標楷體" w:eastAsia="標楷體" w:hAnsi="標楷體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口試</w:t>
            </w:r>
            <w:r>
              <w:rPr>
                <w:rFonts w:ascii="標楷體" w:eastAsia="標楷體" w:hAnsi="標楷體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>
              <w:rPr>
                <w:rFonts w:ascii="標楷體" w:eastAsia="標楷體" w:hAnsi="標楷體"/>
                <w:szCs w:val="24"/>
              </w:rPr>
              <w:t>成。</w:t>
            </w:r>
          </w:p>
        </w:tc>
      </w:tr>
      <w:tr w:rsidR="00BB5AFF" w:rsidRPr="00BB5AFF" w:rsidTr="00D12EF1">
        <w:trPr>
          <w:trHeight w:val="524"/>
          <w:jc w:val="center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BB5AFF" w:rsidP="00BB5AFF">
            <w:pPr>
              <w:rPr>
                <w:rFonts w:ascii="標楷體" w:eastAsia="標楷體" w:hAnsi="標楷體"/>
              </w:rPr>
            </w:pPr>
            <w:r w:rsidRPr="00BB5AFF">
              <w:rPr>
                <w:rFonts w:ascii="標楷體" w:eastAsia="標楷體" w:hAnsi="標楷體" w:hint="eastAsia"/>
              </w:rPr>
              <w:t>十</w:t>
            </w:r>
            <w:r w:rsidRPr="00BB5AFF">
              <w:rPr>
                <w:rFonts w:ascii="標楷體" w:eastAsia="標楷體" w:hAnsi="標楷體"/>
              </w:rPr>
              <w:t>、其他未盡事宜，悉依本校學則及其他相關規定辦理。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FF" w:rsidRPr="00BB5AFF" w:rsidRDefault="000C0D84" w:rsidP="00BB5A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規</w:t>
            </w:r>
            <w:r>
              <w:rPr>
                <w:rFonts w:ascii="標楷體" w:eastAsia="標楷體" w:hAnsi="標楷體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未盡</w:t>
            </w:r>
            <w:r>
              <w:rPr>
                <w:rFonts w:ascii="標楷體" w:eastAsia="標楷體" w:hAnsi="標楷體"/>
                <w:szCs w:val="24"/>
              </w:rPr>
              <w:t>事宜，依規定辦理。</w:t>
            </w:r>
          </w:p>
        </w:tc>
      </w:tr>
    </w:tbl>
    <w:p w:rsidR="000C0D84" w:rsidRDefault="000C0D84" w:rsidP="00BB5AFF">
      <w:pPr>
        <w:rPr>
          <w:rFonts w:ascii="標楷體" w:eastAsia="標楷體" w:hAnsi="標楷體"/>
        </w:rPr>
      </w:pPr>
    </w:p>
    <w:p w:rsidR="000C0D84" w:rsidRDefault="000C0D8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C0D84" w:rsidRPr="00CC68DF" w:rsidRDefault="000C0D84" w:rsidP="000C0D84">
      <w:pPr>
        <w:snapToGrid w:val="0"/>
        <w:spacing w:before="100" w:beforeAutospacing="1" w:after="100" w:afterAutospacing="1" w:line="0" w:lineRule="atLeast"/>
        <w:jc w:val="center"/>
        <w:rPr>
          <w:rFonts w:eastAsia="標楷體"/>
          <w:sz w:val="32"/>
          <w:szCs w:val="32"/>
        </w:rPr>
      </w:pPr>
      <w:r w:rsidRPr="00CC68DF">
        <w:rPr>
          <w:rFonts w:eastAsia="標楷體" w:hAnsi="標楷體" w:hint="eastAsia"/>
          <w:sz w:val="32"/>
          <w:szCs w:val="32"/>
        </w:rPr>
        <w:lastRenderedPageBreak/>
        <w:t>佛光大學</w:t>
      </w:r>
      <w:r w:rsidRPr="00CC68DF">
        <w:rPr>
          <w:rFonts w:eastAsia="標楷體" w:hAnsi="標楷體" w:hint="eastAsia"/>
          <w:sz w:val="32"/>
          <w:szCs w:val="32"/>
        </w:rPr>
        <w:t xml:space="preserve"> </w:t>
      </w:r>
      <w:r w:rsidRPr="00CC68DF">
        <w:rPr>
          <w:rFonts w:eastAsia="標楷體" w:hAnsi="標楷體" w:hint="eastAsia"/>
          <w:sz w:val="32"/>
          <w:szCs w:val="32"/>
        </w:rPr>
        <w:t>樂活產業學院碩</w:t>
      </w:r>
      <w:r w:rsidRPr="00CC68DF">
        <w:rPr>
          <w:rFonts w:eastAsia="標楷體" w:hAnsi="標楷體"/>
          <w:sz w:val="32"/>
          <w:szCs w:val="32"/>
        </w:rPr>
        <w:t>士班</w:t>
      </w:r>
      <w:r w:rsidRPr="00CC68DF">
        <w:rPr>
          <w:rFonts w:eastAsia="標楷體" w:hAnsi="標楷體" w:hint="eastAsia"/>
          <w:sz w:val="32"/>
          <w:szCs w:val="32"/>
        </w:rPr>
        <w:t>研</w:t>
      </w:r>
      <w:r w:rsidRPr="00CC68DF">
        <w:rPr>
          <w:rFonts w:eastAsia="標楷體" w:hAnsi="標楷體"/>
          <w:sz w:val="32"/>
          <w:szCs w:val="32"/>
        </w:rPr>
        <w:t>究生修業規定</w:t>
      </w:r>
      <w:r w:rsidR="00CC68DF">
        <w:rPr>
          <w:rFonts w:eastAsia="標楷體" w:hAnsi="標楷體" w:hint="eastAsia"/>
          <w:sz w:val="32"/>
          <w:szCs w:val="32"/>
        </w:rPr>
        <w:t>(</w:t>
      </w:r>
      <w:r w:rsidR="00CC68DF">
        <w:rPr>
          <w:rFonts w:eastAsia="標楷體" w:hAnsi="標楷體" w:hint="eastAsia"/>
          <w:sz w:val="32"/>
          <w:szCs w:val="32"/>
        </w:rPr>
        <w:t>草</w:t>
      </w:r>
      <w:r w:rsidRPr="00CC68DF">
        <w:rPr>
          <w:rFonts w:eastAsia="標楷體" w:hAnsi="標楷體"/>
          <w:sz w:val="32"/>
          <w:szCs w:val="32"/>
        </w:rPr>
        <w:t>案</w:t>
      </w:r>
      <w:r w:rsidR="00CC68DF">
        <w:rPr>
          <w:rFonts w:eastAsia="標楷體" w:hAnsi="標楷體" w:hint="eastAsia"/>
          <w:sz w:val="32"/>
          <w:szCs w:val="32"/>
        </w:rPr>
        <w:t>)</w:t>
      </w:r>
    </w:p>
    <w:p w:rsidR="000C0D84" w:rsidRPr="0061050A" w:rsidRDefault="000C0D84" w:rsidP="000C0D84">
      <w:pPr>
        <w:wordWrap w:val="0"/>
        <w:snapToGrid w:val="0"/>
        <w:spacing w:line="0" w:lineRule="atLeast"/>
        <w:jc w:val="right"/>
        <w:rPr>
          <w:rFonts w:eastAsia="標楷體"/>
        </w:rPr>
      </w:pPr>
      <w:r w:rsidRPr="0061050A">
        <w:rPr>
          <w:rFonts w:eastAsia="標楷體"/>
          <w:sz w:val="16"/>
          <w:szCs w:val="16"/>
        </w:rPr>
        <w:t xml:space="preserve"> </w:t>
      </w:r>
    </w:p>
    <w:p w:rsidR="000C0D84" w:rsidRPr="0061050A" w:rsidRDefault="000C0D84" w:rsidP="000C0D84">
      <w:pPr>
        <w:snapToGrid w:val="0"/>
        <w:spacing w:line="360" w:lineRule="auto"/>
        <w:rPr>
          <w:rFonts w:eastAsia="標楷體"/>
        </w:rPr>
      </w:pPr>
      <w:r w:rsidRPr="0061050A">
        <w:rPr>
          <w:rFonts w:ascii="新細明體" w:hAnsi="新細明體" w:cs="新細明體" w:hint="eastAsia"/>
        </w:rPr>
        <w:t>※</w:t>
      </w:r>
      <w:r>
        <w:rPr>
          <w:rFonts w:eastAsia="標楷體"/>
        </w:rPr>
        <w:t>109</w:t>
      </w:r>
      <w:r w:rsidRPr="0061050A">
        <w:rPr>
          <w:rFonts w:eastAsia="標楷體"/>
        </w:rPr>
        <w:t>學年度入學學生適用</w:t>
      </w:r>
    </w:p>
    <w:p w:rsidR="000C0D84" w:rsidRPr="00976E00" w:rsidRDefault="000C0D84" w:rsidP="00CC68DF">
      <w:pPr>
        <w:ind w:left="480" w:hangingChars="200" w:hanging="480"/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一</w:t>
      </w:r>
      <w:r w:rsidRPr="00976E00">
        <w:rPr>
          <w:rFonts w:ascii="標楷體" w:eastAsia="標楷體" w:hAnsi="標楷體"/>
        </w:rPr>
        <w:t>、為督促碩士班學生課業進修品質，依據本校「學則」，訂定「碩士班修業規定」（以下簡稱本規定）。</w:t>
      </w:r>
    </w:p>
    <w:p w:rsidR="000C0D84" w:rsidRPr="00976E00" w:rsidRDefault="000C0D84" w:rsidP="00CC68DF">
      <w:pPr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二</w:t>
      </w:r>
      <w:r w:rsidRPr="00976E00">
        <w:rPr>
          <w:rFonts w:ascii="標楷體" w:eastAsia="標楷體" w:hAnsi="標楷體"/>
        </w:rPr>
        <w:t>、本</w:t>
      </w:r>
      <w:r>
        <w:rPr>
          <w:rFonts w:ascii="標楷體" w:eastAsia="標楷體" w:hAnsi="標楷體" w:hint="eastAsia"/>
        </w:rPr>
        <w:t>院</w:t>
      </w:r>
      <w:r w:rsidRPr="00976E00">
        <w:rPr>
          <w:rFonts w:ascii="標楷體" w:eastAsia="標楷體" w:hAnsi="標楷體"/>
        </w:rPr>
        <w:t>碩士班修業年限以一至四年為限。</w:t>
      </w:r>
    </w:p>
    <w:p w:rsidR="000C0D84" w:rsidRPr="00976E00" w:rsidRDefault="000C0D84" w:rsidP="00CC68DF">
      <w:pPr>
        <w:ind w:left="480" w:hangingChars="200" w:hanging="480"/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三</w:t>
      </w:r>
      <w:r w:rsidRPr="00976E0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本院</w:t>
      </w:r>
      <w:r>
        <w:rPr>
          <w:rFonts w:ascii="標楷體" w:eastAsia="標楷體" w:hAnsi="標楷體"/>
        </w:rPr>
        <w:t>碩士班研究生，</w:t>
      </w:r>
      <w:r>
        <w:rPr>
          <w:rFonts w:ascii="標楷體" w:eastAsia="標楷體" w:hAnsi="標楷體" w:hint="eastAsia"/>
        </w:rPr>
        <w:t>至少</w:t>
      </w:r>
      <w:r>
        <w:rPr>
          <w:rFonts w:ascii="標楷體" w:eastAsia="標楷體" w:hAnsi="標楷體"/>
        </w:rPr>
        <w:t>應</w:t>
      </w:r>
      <w:r>
        <w:rPr>
          <w:rFonts w:ascii="標楷體" w:eastAsia="標楷體" w:hAnsi="標楷體" w:hint="eastAsia"/>
        </w:rPr>
        <w:t>修</w:t>
      </w:r>
      <w:r>
        <w:rPr>
          <w:rFonts w:ascii="標楷體" w:eastAsia="標楷體" w:hAnsi="標楷體"/>
        </w:rPr>
        <w:t>滿</w:t>
      </w:r>
      <w:r>
        <w:rPr>
          <w:rFonts w:ascii="標楷體" w:eastAsia="標楷體" w:hAnsi="標楷體" w:hint="eastAsia"/>
        </w:rPr>
        <w:t>30學分(不</w:t>
      </w:r>
      <w:r>
        <w:rPr>
          <w:rFonts w:ascii="標楷體" w:eastAsia="標楷體" w:hAnsi="標楷體"/>
        </w:rPr>
        <w:t>含論文</w:t>
      </w:r>
      <w:r>
        <w:rPr>
          <w:rFonts w:ascii="標楷體" w:eastAsia="標楷體" w:hAnsi="標楷體" w:hint="eastAsia"/>
        </w:rPr>
        <w:t>)</w:t>
      </w:r>
      <w:r w:rsidRPr="00976E00">
        <w:rPr>
          <w:rFonts w:ascii="標楷體" w:eastAsia="標楷體" w:hAnsi="標楷體"/>
        </w:rPr>
        <w:t>，另需撰寫碩士論文，並通過碩士學位考試，才准予畢業。</w:t>
      </w:r>
    </w:p>
    <w:p w:rsidR="000C0D84" w:rsidRPr="00976E00" w:rsidRDefault="000C0D84" w:rsidP="00CC68DF">
      <w:pPr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四</w:t>
      </w:r>
      <w:r w:rsidRPr="00976E00">
        <w:rPr>
          <w:rFonts w:ascii="標楷體" w:eastAsia="標楷體" w:hAnsi="標楷體"/>
        </w:rPr>
        <w:t>、本</w:t>
      </w:r>
      <w:r>
        <w:rPr>
          <w:rFonts w:ascii="標楷體" w:eastAsia="標楷體" w:hAnsi="標楷體" w:hint="eastAsia"/>
        </w:rPr>
        <w:t>院</w:t>
      </w:r>
      <w:r w:rsidRPr="00976E00">
        <w:rPr>
          <w:rFonts w:ascii="標楷體" w:eastAsia="標楷體" w:hAnsi="標楷體"/>
        </w:rPr>
        <w:t>碩士班研究生應依以下修課規定選讀相關課程：</w:t>
      </w:r>
    </w:p>
    <w:p w:rsidR="000C0D84" w:rsidRPr="00976E00" w:rsidRDefault="000C0D84" w:rsidP="00CC68DF">
      <w:pPr>
        <w:ind w:firstLineChars="200" w:firstLine="480"/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(一)</w:t>
      </w:r>
      <w:r w:rsidRPr="00976E00">
        <w:rPr>
          <w:rFonts w:ascii="標楷體" w:eastAsia="標楷體" w:hAnsi="標楷體"/>
        </w:rPr>
        <w:t>必須修畢本</w:t>
      </w:r>
      <w:r>
        <w:rPr>
          <w:rFonts w:ascii="標楷體" w:eastAsia="標楷體" w:hAnsi="標楷體" w:hint="eastAsia"/>
        </w:rPr>
        <w:t>院</w:t>
      </w:r>
      <w:r w:rsidRPr="00976E00">
        <w:rPr>
          <w:rFonts w:ascii="標楷體" w:eastAsia="標楷體" w:hAnsi="標楷體"/>
        </w:rPr>
        <w:t>規定之必修及選修科目。</w:t>
      </w:r>
    </w:p>
    <w:p w:rsidR="000C0D84" w:rsidRPr="00976E00" w:rsidRDefault="000C0D84" w:rsidP="00CC68DF">
      <w:pPr>
        <w:ind w:leftChars="200" w:left="960" w:hangingChars="200" w:hanging="480"/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(二)</w:t>
      </w:r>
      <w:r w:rsidRPr="00976E00"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院</w:t>
      </w:r>
      <w:r w:rsidRPr="00976E00">
        <w:rPr>
          <w:rFonts w:ascii="標楷體" w:eastAsia="標楷體" w:hAnsi="標楷體"/>
        </w:rPr>
        <w:t>碩士班研究生必須修習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0</w:t>
      </w:r>
      <w:r w:rsidRPr="00976E00">
        <w:rPr>
          <w:rFonts w:ascii="標楷體" w:eastAsia="標楷體" w:hAnsi="標楷體"/>
        </w:rPr>
        <w:t>學分，共同必修</w:t>
      </w:r>
      <w:r>
        <w:rPr>
          <w:rFonts w:ascii="標楷體" w:eastAsia="標楷體" w:hAnsi="標楷體" w:hint="eastAsia"/>
        </w:rPr>
        <w:t>3</w:t>
      </w:r>
      <w:r w:rsidRPr="00976E00">
        <w:rPr>
          <w:rFonts w:ascii="標楷體" w:eastAsia="標楷體" w:hAnsi="標楷體"/>
        </w:rPr>
        <w:t>學分(</w:t>
      </w:r>
      <w:r>
        <w:rPr>
          <w:rFonts w:ascii="標楷體" w:eastAsia="標楷體" w:hAnsi="標楷體" w:hint="eastAsia"/>
        </w:rPr>
        <w:t>三</w:t>
      </w:r>
      <w:r w:rsidRPr="00976E00">
        <w:rPr>
          <w:rFonts w:ascii="標楷體" w:eastAsia="標楷體" w:hAnsi="標楷體"/>
        </w:rPr>
        <w:t>選一)、專業必修</w:t>
      </w:r>
      <w:r>
        <w:rPr>
          <w:rFonts w:ascii="標楷體" w:eastAsia="標楷體" w:hAnsi="標楷體" w:hint="eastAsia"/>
        </w:rPr>
        <w:t>6</w:t>
      </w:r>
      <w:r w:rsidRPr="00976E00">
        <w:rPr>
          <w:rFonts w:ascii="標楷體" w:eastAsia="標楷體" w:hAnsi="標楷體"/>
        </w:rPr>
        <w:t>學分、選修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1</w:t>
      </w:r>
      <w:r w:rsidRPr="00976E00">
        <w:rPr>
          <w:rFonts w:ascii="標楷體" w:eastAsia="標楷體" w:hAnsi="標楷體"/>
        </w:rPr>
        <w:t>學分。</w:t>
      </w:r>
    </w:p>
    <w:p w:rsidR="000C0D84" w:rsidRPr="00976E00" w:rsidRDefault="000C0D84" w:rsidP="00CC68DF">
      <w:pPr>
        <w:ind w:firstLineChars="200" w:firstLine="480"/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(三)</w:t>
      </w:r>
      <w:r w:rsidRPr="00976E00">
        <w:rPr>
          <w:rFonts w:ascii="標楷體" w:eastAsia="標楷體" w:hAnsi="標楷體"/>
        </w:rPr>
        <w:t>論文(含創作、展演或技術報告)</w:t>
      </w:r>
      <w:r>
        <w:rPr>
          <w:rFonts w:ascii="標楷體" w:eastAsia="標楷體" w:hAnsi="標楷體" w:hint="eastAsia"/>
        </w:rPr>
        <w:t>6</w:t>
      </w:r>
      <w:r w:rsidRPr="00976E00">
        <w:rPr>
          <w:rFonts w:ascii="標楷體" w:eastAsia="標楷體" w:hAnsi="標楷體"/>
        </w:rPr>
        <w:t>學分。</w:t>
      </w:r>
    </w:p>
    <w:p w:rsidR="000C0D84" w:rsidRPr="00976E00" w:rsidRDefault="000C0D84" w:rsidP="00CC68DF">
      <w:pPr>
        <w:ind w:firstLineChars="200" w:firstLine="480"/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(四)選修科目可任選本</w:t>
      </w:r>
      <w:r>
        <w:rPr>
          <w:rFonts w:ascii="標楷體" w:eastAsia="標楷體" w:hAnsi="標楷體" w:hint="eastAsia"/>
        </w:rPr>
        <w:t>院</w:t>
      </w:r>
      <w:r w:rsidRPr="00CC68DF">
        <w:rPr>
          <w:rFonts w:ascii="標楷體" w:eastAsia="標楷體" w:hAnsi="標楷體" w:hint="eastAsia"/>
          <w:color w:val="000000" w:themeColor="text1"/>
        </w:rPr>
        <w:t>各</w:t>
      </w:r>
      <w:r w:rsidRPr="00CC68DF">
        <w:rPr>
          <w:rFonts w:ascii="標楷體" w:eastAsia="標楷體" w:hAnsi="標楷體"/>
          <w:color w:val="000000" w:themeColor="text1"/>
        </w:rPr>
        <w:t>組</w:t>
      </w:r>
      <w:r w:rsidRPr="00CC68DF">
        <w:rPr>
          <w:rFonts w:ascii="標楷體" w:eastAsia="標楷體" w:hAnsi="標楷體" w:hint="eastAsia"/>
          <w:color w:val="000000" w:themeColor="text1"/>
        </w:rPr>
        <w:t>課</w:t>
      </w:r>
      <w:r w:rsidRPr="00976E00">
        <w:rPr>
          <w:rFonts w:ascii="標楷體" w:eastAsia="標楷體" w:hAnsi="標楷體" w:hint="eastAsia"/>
        </w:rPr>
        <w:t>程，作為本所選修學分。</w:t>
      </w:r>
    </w:p>
    <w:p w:rsidR="000C0D84" w:rsidRPr="00976E00" w:rsidRDefault="000C0D84" w:rsidP="00CC68DF">
      <w:pPr>
        <w:ind w:leftChars="200" w:left="960" w:hangingChars="200" w:hanging="480"/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(五)</w:t>
      </w:r>
      <w:r w:rsidRPr="00976E00">
        <w:rPr>
          <w:rFonts w:ascii="標楷體" w:eastAsia="標楷體" w:hAnsi="標楷體"/>
        </w:rPr>
        <w:t>依規定跨校、外系、（所）、組選課，以</w:t>
      </w:r>
      <w:r>
        <w:rPr>
          <w:rFonts w:ascii="標楷體" w:eastAsia="標楷體" w:hAnsi="標楷體" w:hint="eastAsia"/>
        </w:rPr>
        <w:t>6</w:t>
      </w:r>
      <w:r w:rsidRPr="00976E00">
        <w:rPr>
          <w:rFonts w:ascii="標楷體" w:eastAsia="標楷體" w:hAnsi="標楷體"/>
        </w:rPr>
        <w:t>學分為上限。其中，「講座」課程不得超過</w:t>
      </w:r>
      <w:r>
        <w:rPr>
          <w:rFonts w:ascii="標楷體" w:eastAsia="標楷體" w:hAnsi="標楷體" w:hint="eastAsia"/>
        </w:rPr>
        <w:t>3</w:t>
      </w:r>
      <w:r w:rsidRPr="00976E00">
        <w:rPr>
          <w:rFonts w:ascii="標楷體" w:eastAsia="標楷體" w:hAnsi="標楷體"/>
        </w:rPr>
        <w:t>學分。</w:t>
      </w:r>
    </w:p>
    <w:p w:rsidR="000C0D84" w:rsidRPr="00976E00" w:rsidRDefault="000C0D84" w:rsidP="00CC68DF">
      <w:pPr>
        <w:ind w:firstLineChars="200" w:firstLine="480"/>
        <w:rPr>
          <w:rFonts w:ascii="標楷體" w:eastAsia="標楷體" w:hAnsi="標楷體"/>
        </w:rPr>
      </w:pPr>
      <w:r w:rsidRPr="00976E00">
        <w:rPr>
          <w:rFonts w:ascii="標楷體" w:eastAsia="標楷體" w:hAnsi="標楷體" w:hint="eastAsia"/>
        </w:rPr>
        <w:t>(六)</w:t>
      </w:r>
      <w:r w:rsidRPr="00976E00">
        <w:rPr>
          <w:rFonts w:ascii="標楷體" w:eastAsia="標楷體" w:hAnsi="標楷體"/>
        </w:rPr>
        <w:t>研一每學期最高學分數為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5</w:t>
      </w:r>
      <w:r w:rsidRPr="00976E00">
        <w:rPr>
          <w:rFonts w:ascii="標楷體" w:eastAsia="標楷體" w:hAnsi="標楷體"/>
        </w:rPr>
        <w:t>學分，最低則必須修本</w:t>
      </w:r>
      <w:r>
        <w:rPr>
          <w:rFonts w:ascii="標楷體" w:eastAsia="標楷體" w:hAnsi="標楷體" w:hint="eastAsia"/>
        </w:rPr>
        <w:t>院</w:t>
      </w:r>
      <w:r w:rsidRPr="00976E00">
        <w:rPr>
          <w:rFonts w:ascii="標楷體" w:eastAsia="標楷體" w:hAnsi="標楷體"/>
        </w:rPr>
        <w:t>所開之課程</w:t>
      </w:r>
      <w:r>
        <w:rPr>
          <w:rFonts w:ascii="標楷體" w:eastAsia="標楷體" w:hAnsi="標楷體" w:hint="eastAsia"/>
        </w:rPr>
        <w:t>6</w:t>
      </w:r>
      <w:r w:rsidRPr="00976E00">
        <w:rPr>
          <w:rFonts w:ascii="標楷體" w:eastAsia="標楷體" w:hAnsi="標楷體"/>
        </w:rPr>
        <w:t>學分。</w:t>
      </w:r>
    </w:p>
    <w:p w:rsidR="000C0D84" w:rsidRPr="00976E00" w:rsidRDefault="000C0D84" w:rsidP="00CC68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、</w:t>
      </w:r>
      <w:r w:rsidRPr="00976E00"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院</w:t>
      </w:r>
      <w:r w:rsidRPr="00976E00">
        <w:rPr>
          <w:rFonts w:ascii="標楷體" w:eastAsia="標楷體" w:hAnsi="標楷體"/>
        </w:rPr>
        <w:t>碩士班研究生得依本</w:t>
      </w:r>
      <w:r>
        <w:rPr>
          <w:rFonts w:ascii="標楷體" w:eastAsia="標楷體" w:hAnsi="標楷體" w:hint="eastAsia"/>
        </w:rPr>
        <w:t>院</w:t>
      </w:r>
      <w:r w:rsidRPr="00976E00">
        <w:rPr>
          <w:rFonts w:ascii="標楷體" w:eastAsia="標楷體" w:hAnsi="標楷體"/>
        </w:rPr>
        <w:t>「學分抵免須知」之規定辦理學分抵免。</w:t>
      </w:r>
    </w:p>
    <w:p w:rsidR="00D12EF1" w:rsidRPr="00D12EF1" w:rsidRDefault="00D12EF1" w:rsidP="00D12EF1">
      <w:pPr>
        <w:ind w:left="480" w:hangingChars="200" w:hanging="480"/>
        <w:rPr>
          <w:rFonts w:ascii="標楷體" w:eastAsia="標楷體" w:hAnsi="標楷體"/>
        </w:rPr>
      </w:pPr>
      <w:r w:rsidRPr="00D12EF1">
        <w:rPr>
          <w:rFonts w:ascii="標楷體" w:eastAsia="標楷體" w:hAnsi="標楷體" w:hint="eastAsia"/>
        </w:rPr>
        <w:t>六、本院碩士班研究生須經下列程序提出學位考</w:t>
      </w:r>
      <w:r w:rsidR="002B23D3">
        <w:rPr>
          <w:rFonts w:ascii="標楷體" w:eastAsia="標楷體" w:hAnsi="標楷體" w:hint="eastAsia"/>
        </w:rPr>
        <w:t>試</w:t>
      </w:r>
      <w:r w:rsidRPr="00D12EF1">
        <w:rPr>
          <w:rFonts w:ascii="標楷體" w:eastAsia="標楷體" w:hAnsi="標楷體" w:hint="eastAsia"/>
        </w:rPr>
        <w:t>(論文口試)申請:</w:t>
      </w:r>
    </w:p>
    <w:p w:rsidR="00D12EF1" w:rsidRPr="00D12EF1" w:rsidRDefault="00D12EF1" w:rsidP="00D12EF1">
      <w:pPr>
        <w:ind w:left="960" w:hangingChars="400" w:hanging="960"/>
        <w:rPr>
          <w:rFonts w:ascii="標楷體" w:eastAsia="標楷體" w:hAnsi="標楷體"/>
        </w:rPr>
      </w:pPr>
      <w:r w:rsidRPr="00D12EF1">
        <w:rPr>
          <w:rFonts w:ascii="標楷體" w:eastAsia="標楷體" w:hAnsi="標楷體" w:hint="eastAsia"/>
        </w:rPr>
        <w:t xml:space="preserve">    (一)本院碩士班研究生最遲應於第一學年第一學期（十二月底前）繳交論文題目，並於第一學年第二學期結束前（六月左右）進行碩士論文(含創作、展演或技術報告)計劃書公開發表，公開方式可依下列進行:</w:t>
      </w:r>
    </w:p>
    <w:p w:rsidR="00D12EF1" w:rsidRPr="00D12EF1" w:rsidRDefault="00D12EF1" w:rsidP="00D12EF1">
      <w:pPr>
        <w:ind w:leftChars="200" w:left="480" w:firstLineChars="200" w:firstLine="480"/>
        <w:rPr>
          <w:rFonts w:ascii="標楷體" w:eastAsia="標楷體" w:hAnsi="標楷體"/>
        </w:rPr>
      </w:pPr>
      <w:r w:rsidRPr="00D12EF1">
        <w:rPr>
          <w:rFonts w:ascii="標楷體" w:eastAsia="標楷體" w:hAnsi="標楷體" w:hint="eastAsia"/>
        </w:rPr>
        <w:t>1.各系專任教師組成「碩士論文審查委員會」進行審查。</w:t>
      </w:r>
    </w:p>
    <w:p w:rsidR="00D12EF1" w:rsidRPr="00D12EF1" w:rsidRDefault="00D12EF1" w:rsidP="00D12EF1">
      <w:pPr>
        <w:ind w:leftChars="400" w:left="1200" w:hangingChars="100" w:hanging="240"/>
        <w:rPr>
          <w:rFonts w:ascii="標楷體" w:eastAsia="標楷體" w:hAnsi="標楷體"/>
        </w:rPr>
      </w:pPr>
      <w:r w:rsidRPr="00D12EF1">
        <w:rPr>
          <w:rFonts w:ascii="標楷體" w:eastAsia="標楷體" w:hAnsi="標楷體" w:hint="eastAsia"/>
        </w:rPr>
        <w:t>2.由指導教師組成「碩士論文審查委員會」，其委員組成至少</w:t>
      </w:r>
      <w:r w:rsidR="00A35068">
        <w:rPr>
          <w:rFonts w:ascii="標楷體" w:eastAsia="標楷體" w:hAnsi="標楷體" w:hint="eastAsia"/>
        </w:rPr>
        <w:t>三</w:t>
      </w:r>
      <w:r w:rsidRPr="00D12EF1">
        <w:rPr>
          <w:rFonts w:ascii="標楷體" w:eastAsia="標楷體" w:hAnsi="標楷體" w:hint="eastAsia"/>
        </w:rPr>
        <w:t>位專任教師(含指導教授)。</w:t>
      </w:r>
    </w:p>
    <w:p w:rsidR="00D12EF1" w:rsidRDefault="00D12EF1" w:rsidP="00D12EF1">
      <w:pPr>
        <w:ind w:leftChars="400" w:left="1200" w:hangingChars="100" w:hanging="240"/>
        <w:rPr>
          <w:rFonts w:ascii="標楷體" w:eastAsia="標楷體" w:hAnsi="標楷體"/>
        </w:rPr>
      </w:pPr>
      <w:r w:rsidRPr="00D12EF1">
        <w:rPr>
          <w:rFonts w:ascii="標楷體" w:eastAsia="標楷體" w:hAnsi="標楷體" w:hint="eastAsia"/>
        </w:rPr>
        <w:t>3.學術研討會論文</w:t>
      </w:r>
      <w:r w:rsidR="000E483B">
        <w:rPr>
          <w:rFonts w:ascii="標楷體" w:eastAsia="標楷體" w:hAnsi="標楷體" w:hint="eastAsia"/>
        </w:rPr>
        <w:t>完</w:t>
      </w:r>
      <w:r w:rsidR="000E483B">
        <w:rPr>
          <w:rFonts w:ascii="標楷體" w:eastAsia="標楷體" w:hAnsi="標楷體"/>
        </w:rPr>
        <w:t>成</w:t>
      </w:r>
      <w:r w:rsidRPr="00D12EF1">
        <w:rPr>
          <w:rFonts w:ascii="標楷體" w:eastAsia="標楷體" w:hAnsi="標楷體" w:hint="eastAsia"/>
        </w:rPr>
        <w:t>發表</w:t>
      </w:r>
      <w:r w:rsidR="000E483B">
        <w:rPr>
          <w:rFonts w:ascii="標楷體" w:eastAsia="標楷體" w:hAnsi="標楷體" w:hint="eastAsia"/>
        </w:rPr>
        <w:t>後</w:t>
      </w:r>
      <w:bookmarkStart w:id="0" w:name="_GoBack"/>
      <w:bookmarkEnd w:id="0"/>
      <w:r w:rsidRPr="00D12EF1">
        <w:rPr>
          <w:rFonts w:ascii="標楷體" w:eastAsia="標楷體" w:hAnsi="標楷體" w:hint="eastAsia"/>
        </w:rPr>
        <w:t>或取得期刊接受函。</w:t>
      </w:r>
      <w:r w:rsidR="00DA5076">
        <w:rPr>
          <w:rFonts w:ascii="標楷體" w:eastAsia="標楷體" w:hAnsi="標楷體" w:hint="eastAsia"/>
        </w:rPr>
        <w:t xml:space="preserve"> </w:t>
      </w:r>
    </w:p>
    <w:p w:rsidR="00D12EF1" w:rsidRDefault="00D12EF1" w:rsidP="00D12EF1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BB5AF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BB5AF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指導</w:t>
      </w:r>
      <w:r>
        <w:rPr>
          <w:rFonts w:ascii="標楷體" w:eastAsia="標楷體" w:hAnsi="標楷體"/>
        </w:rPr>
        <w:t>教授名單</w:t>
      </w:r>
      <w:r w:rsidRPr="0061050A">
        <w:rPr>
          <w:rFonts w:eastAsia="標楷體"/>
          <w:szCs w:val="24"/>
        </w:rPr>
        <w:t>最遲應於第一學年</w:t>
      </w:r>
      <w:r>
        <w:rPr>
          <w:rFonts w:eastAsia="標楷體"/>
          <w:szCs w:val="24"/>
        </w:rPr>
        <w:t>提交，並</w:t>
      </w:r>
      <w:r w:rsidRPr="0061050A">
        <w:rPr>
          <w:rFonts w:eastAsia="標楷體"/>
          <w:szCs w:val="24"/>
        </w:rPr>
        <w:t>依據題目屬性提報二至三名指導教授人選名單，人選提報原則為碩士生撰寫計劃書期間曾經進行諮詢之教授。</w:t>
      </w:r>
    </w:p>
    <w:p w:rsidR="000C0D84" w:rsidRPr="00BC4298" w:rsidRDefault="00DA5076" w:rsidP="00D12EF1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r w:rsidR="00A0468B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Pr="0061050A">
        <w:rPr>
          <w:rFonts w:eastAsia="標楷體"/>
          <w:szCs w:val="24"/>
        </w:rPr>
        <w:t>若遇特殊狀況之個案，無法按照上述時程進行，將交由</w:t>
      </w:r>
      <w:r>
        <w:rPr>
          <w:rFonts w:eastAsia="標楷體" w:hint="eastAsia"/>
          <w:szCs w:val="24"/>
        </w:rPr>
        <w:t>院</w:t>
      </w:r>
      <w:r w:rsidRPr="0061050A">
        <w:rPr>
          <w:rFonts w:eastAsia="標楷體"/>
          <w:szCs w:val="24"/>
        </w:rPr>
        <w:t>務會議討論處理方式。</w:t>
      </w:r>
    </w:p>
    <w:p w:rsidR="000C0D84" w:rsidRDefault="000C0D84" w:rsidP="00CC68DF">
      <w:pPr>
        <w:ind w:left="480" w:hangingChars="200" w:hanging="480"/>
        <w:rPr>
          <w:rFonts w:ascii="標楷體" w:eastAsia="標楷體" w:hAnsi="標楷體"/>
        </w:rPr>
      </w:pPr>
      <w:r w:rsidRPr="00BC4298">
        <w:rPr>
          <w:rFonts w:ascii="標楷體" w:eastAsia="標楷體" w:hAnsi="標楷體" w:hint="eastAsia"/>
        </w:rPr>
        <w:t>七</w:t>
      </w:r>
      <w:r w:rsidRPr="00BC4298">
        <w:rPr>
          <w:rFonts w:ascii="標楷體" w:eastAsia="標楷體" w:hAnsi="標楷體"/>
        </w:rPr>
        <w:t>、指導教授以本</w:t>
      </w:r>
      <w:r w:rsidRPr="00C106B5">
        <w:rPr>
          <w:rFonts w:ascii="標楷體" w:eastAsia="標楷體" w:hAnsi="標楷體" w:hint="eastAsia"/>
        </w:rPr>
        <w:t>院</w:t>
      </w:r>
      <w:r w:rsidRPr="00C106B5">
        <w:rPr>
          <w:rFonts w:ascii="標楷體" w:eastAsia="標楷體" w:hAnsi="標楷體"/>
        </w:rPr>
        <w:t>專任教師擔任為原則</w:t>
      </w:r>
      <w:r w:rsidRPr="00C106B5">
        <w:rPr>
          <w:rFonts w:ascii="標楷體" w:eastAsia="標楷體" w:hAnsi="標楷體" w:hint="eastAsia"/>
        </w:rPr>
        <w:t>，</w:t>
      </w:r>
      <w:r w:rsidRPr="00C106B5">
        <w:rPr>
          <w:rFonts w:ascii="標楷體" w:eastAsia="標楷體" w:hAnsi="標楷體"/>
        </w:rPr>
        <w:t>如擬請校外教師（或兼任教師）擔任指導教授，須經</w:t>
      </w:r>
      <w:r w:rsidRPr="00C106B5">
        <w:rPr>
          <w:rFonts w:ascii="標楷體" w:eastAsia="標楷體" w:hAnsi="標楷體" w:hint="eastAsia"/>
        </w:rPr>
        <w:t>院</w:t>
      </w:r>
      <w:r w:rsidRPr="00C106B5">
        <w:rPr>
          <w:rFonts w:ascii="標楷體" w:eastAsia="標楷體" w:hAnsi="標楷體"/>
        </w:rPr>
        <w:t>務會議通過</w:t>
      </w:r>
      <w:r w:rsidRPr="00C106B5">
        <w:rPr>
          <w:rFonts w:ascii="標楷體" w:eastAsia="標楷體" w:hAnsi="標楷體" w:hint="eastAsia"/>
        </w:rPr>
        <w:t>，</w:t>
      </w:r>
      <w:r w:rsidRPr="00C106B5">
        <w:rPr>
          <w:rFonts w:ascii="標楷體" w:eastAsia="標楷體" w:hAnsi="標楷體"/>
        </w:rPr>
        <w:t>本</w:t>
      </w:r>
      <w:r w:rsidRPr="00C106B5">
        <w:rPr>
          <w:rFonts w:ascii="標楷體" w:eastAsia="標楷體" w:hAnsi="標楷體" w:hint="eastAsia"/>
        </w:rPr>
        <w:t>院</w:t>
      </w:r>
      <w:r w:rsidRPr="00C106B5">
        <w:rPr>
          <w:rFonts w:ascii="標楷體" w:eastAsia="標楷體" w:hAnsi="標楷體"/>
        </w:rPr>
        <w:t>並得要求以本</w:t>
      </w:r>
      <w:r w:rsidRPr="00C106B5">
        <w:rPr>
          <w:rFonts w:ascii="標楷體" w:eastAsia="標楷體" w:hAnsi="標楷體" w:hint="eastAsia"/>
        </w:rPr>
        <w:t>院專</w:t>
      </w:r>
      <w:r w:rsidRPr="00C106B5">
        <w:rPr>
          <w:rFonts w:ascii="標楷體" w:eastAsia="標楷體" w:hAnsi="標楷體"/>
        </w:rPr>
        <w:t>任教</w:t>
      </w:r>
      <w:r w:rsidRPr="00BC4298">
        <w:rPr>
          <w:rFonts w:ascii="標楷體" w:eastAsia="標楷體" w:hAnsi="標楷體"/>
        </w:rPr>
        <w:t>師共同擔任指導教授。</w:t>
      </w:r>
    </w:p>
    <w:p w:rsidR="000C0D84" w:rsidRPr="00BC4298" w:rsidRDefault="000C0D84" w:rsidP="00CC68D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BC4298">
        <w:rPr>
          <w:rFonts w:ascii="標楷體" w:eastAsia="標楷體" w:hAnsi="標楷體"/>
        </w:rPr>
        <w:t>、研究生欲變更指導教授或指導教授因生病、辭職或出國無法再繼續指導時</w:t>
      </w:r>
      <w:r w:rsidRPr="00BC4298">
        <w:rPr>
          <w:rFonts w:ascii="標楷體" w:eastAsia="標楷體" w:hAnsi="標楷體" w:cs="Helvetica"/>
          <w:shd w:val="clear" w:color="auto" w:fill="FFFFFF"/>
        </w:rPr>
        <w:t>，須經原任指導教授與新任指導教授同意，填寫「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異</w:t>
      </w:r>
      <w:r w:rsidRPr="00BC4298">
        <w:rPr>
          <w:rFonts w:ascii="標楷體" w:eastAsia="標楷體" w:hAnsi="標楷體" w:cs="Helvetica"/>
          <w:shd w:val="clear" w:color="auto" w:fill="FFFFFF"/>
        </w:rPr>
        <w:t>動指導教授申請表」送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院</w:t>
      </w:r>
      <w:r w:rsidRPr="00BC4298">
        <w:rPr>
          <w:rFonts w:ascii="標楷體" w:eastAsia="標楷體" w:hAnsi="標楷體" w:cs="Helvetica"/>
          <w:shd w:val="clear" w:color="auto" w:fill="FFFFFF"/>
        </w:rPr>
        <w:t>核准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存查</w:t>
      </w:r>
      <w:r w:rsidRPr="00BC4298">
        <w:rPr>
          <w:rFonts w:ascii="標楷體" w:eastAsia="標楷體" w:hAnsi="標楷體" w:cs="Helvetica"/>
          <w:shd w:val="clear" w:color="auto" w:fill="FFFFFF"/>
        </w:rPr>
        <w:t>。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若變</w:t>
      </w:r>
      <w:r w:rsidRPr="00BC4298">
        <w:rPr>
          <w:rFonts w:ascii="標楷體" w:eastAsia="標楷體" w:hAnsi="標楷體" w:cs="Helvetica"/>
          <w:shd w:val="clear" w:color="auto" w:fill="FFFFFF"/>
        </w:rPr>
        <w:t>更指導教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授</w:t>
      </w:r>
      <w:r w:rsidRPr="00BC4298">
        <w:rPr>
          <w:rFonts w:ascii="標楷體" w:eastAsia="標楷體" w:hAnsi="標楷體" w:cs="Helvetica"/>
          <w:shd w:val="clear" w:color="auto" w:fill="FFFFFF"/>
        </w:rPr>
        <w:t>，論文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題</w:t>
      </w:r>
      <w:r>
        <w:rPr>
          <w:rFonts w:ascii="標楷體" w:eastAsia="標楷體" w:hAnsi="標楷體" w:cs="Helvetica" w:hint="eastAsia"/>
          <w:shd w:val="clear" w:color="auto" w:fill="FFFFFF"/>
        </w:rPr>
        <w:t>目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亦</w:t>
      </w:r>
      <w:r w:rsidRPr="00BC4298">
        <w:rPr>
          <w:rFonts w:ascii="標楷體" w:eastAsia="標楷體" w:hAnsi="標楷體" w:cs="Helvetica"/>
          <w:shd w:val="clear" w:color="auto" w:fill="FFFFFF"/>
        </w:rPr>
        <w:t>有更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改</w:t>
      </w:r>
      <w:r>
        <w:rPr>
          <w:rFonts w:ascii="標楷體" w:eastAsia="標楷體" w:hAnsi="標楷體" w:cs="Helvetica"/>
          <w:shd w:val="clear" w:color="auto" w:fill="FFFFFF"/>
        </w:rPr>
        <w:t>時</w:t>
      </w:r>
      <w:r>
        <w:rPr>
          <w:rFonts w:ascii="標楷體" w:eastAsia="標楷體" w:hAnsi="標楷體" w:cs="Helvetica" w:hint="eastAsia"/>
          <w:shd w:val="clear" w:color="auto" w:fill="FFFFFF"/>
        </w:rPr>
        <w:t>，</w:t>
      </w:r>
      <w:r>
        <w:rPr>
          <w:rFonts w:ascii="標楷體" w:eastAsia="標楷體" w:hAnsi="標楷體" w:cs="Helvetica"/>
          <w:shd w:val="clear" w:color="auto" w:fill="FFFFFF"/>
        </w:rPr>
        <w:t>則由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新</w:t>
      </w:r>
      <w:r w:rsidRPr="00BC4298">
        <w:rPr>
          <w:rFonts w:ascii="標楷體" w:eastAsia="標楷體" w:hAnsi="標楷體" w:cs="Helvetica"/>
          <w:shd w:val="clear" w:color="auto" w:fill="FFFFFF"/>
        </w:rPr>
        <w:t>指導教</w:t>
      </w:r>
      <w:r w:rsidRPr="00BC4298">
        <w:rPr>
          <w:rFonts w:ascii="標楷體" w:eastAsia="標楷體" w:hAnsi="標楷體" w:cs="Helvetica" w:hint="eastAsia"/>
          <w:shd w:val="clear" w:color="auto" w:fill="FFFFFF"/>
        </w:rPr>
        <w:t>授</w:t>
      </w:r>
      <w:r w:rsidRPr="00BC4298">
        <w:rPr>
          <w:rFonts w:ascii="標楷體" w:eastAsia="標楷體" w:hAnsi="標楷體" w:cs="Helvetica"/>
          <w:shd w:val="clear" w:color="auto" w:fill="FFFFFF"/>
        </w:rPr>
        <w:t>同意</w:t>
      </w:r>
      <w:r>
        <w:rPr>
          <w:rFonts w:ascii="標楷體" w:eastAsia="標楷體" w:hAnsi="標楷體" w:cs="Helvetica" w:hint="eastAsia"/>
          <w:shd w:val="clear" w:color="auto" w:fill="FFFFFF"/>
        </w:rPr>
        <w:t>之</w:t>
      </w:r>
      <w:r>
        <w:rPr>
          <w:rFonts w:ascii="標楷體" w:eastAsia="標楷體" w:hAnsi="標楷體" w:cs="Helvetica"/>
          <w:shd w:val="clear" w:color="auto" w:fill="FFFFFF"/>
        </w:rPr>
        <w:t>。</w:t>
      </w:r>
    </w:p>
    <w:p w:rsidR="000C0D84" w:rsidRPr="00BC4298" w:rsidRDefault="000C0D84" w:rsidP="00CC68D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/>
        </w:rPr>
        <w:t>、</w:t>
      </w:r>
      <w:r w:rsidRPr="00BC4298">
        <w:rPr>
          <w:rFonts w:ascii="標楷體" w:eastAsia="標楷體" w:hAnsi="標楷體"/>
        </w:rPr>
        <w:t>論文口試須經三位以上</w:t>
      </w:r>
      <w:r w:rsidRPr="00BC4298">
        <w:rPr>
          <w:rFonts w:ascii="標楷體" w:eastAsia="標楷體" w:hAnsi="標楷體" w:hint="eastAsia"/>
        </w:rPr>
        <w:t>委員組成</w:t>
      </w:r>
      <w:r w:rsidRPr="00BC4298">
        <w:rPr>
          <w:rFonts w:ascii="標楷體" w:eastAsia="標楷體" w:hAnsi="標楷體"/>
        </w:rPr>
        <w:t>擔任口試委員，其中校外教師須達口試委員三分之一以上。</w:t>
      </w:r>
    </w:p>
    <w:p w:rsidR="00BB5AFF" w:rsidRPr="000C0D84" w:rsidRDefault="000C0D84" w:rsidP="00CC68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/>
        </w:rPr>
        <w:t>、</w:t>
      </w:r>
      <w:r w:rsidRPr="00BC4298">
        <w:rPr>
          <w:rFonts w:ascii="標楷體" w:eastAsia="標楷體" w:hAnsi="標楷體"/>
        </w:rPr>
        <w:t>其他未盡事宜，悉依本校學則及其他相關規定辦理。</w:t>
      </w:r>
    </w:p>
    <w:sectPr w:rsidR="00BB5AFF" w:rsidRPr="000C0D84" w:rsidSect="007F48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67" w:rsidRDefault="00A05E67" w:rsidP="00680AD3">
      <w:r>
        <w:separator/>
      </w:r>
    </w:p>
  </w:endnote>
  <w:endnote w:type="continuationSeparator" w:id="0">
    <w:p w:rsidR="00A05E67" w:rsidRDefault="00A05E67" w:rsidP="0068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67" w:rsidRDefault="00A05E67" w:rsidP="00680AD3">
      <w:r>
        <w:separator/>
      </w:r>
    </w:p>
  </w:footnote>
  <w:footnote w:type="continuationSeparator" w:id="0">
    <w:p w:rsidR="00A05E67" w:rsidRDefault="00A05E67" w:rsidP="00680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EC"/>
    <w:rsid w:val="000B4722"/>
    <w:rsid w:val="000C0D84"/>
    <w:rsid w:val="000E483B"/>
    <w:rsid w:val="00114950"/>
    <w:rsid w:val="0016048F"/>
    <w:rsid w:val="00171DBC"/>
    <w:rsid w:val="001C159D"/>
    <w:rsid w:val="002B23D3"/>
    <w:rsid w:val="004E6CF7"/>
    <w:rsid w:val="005354DD"/>
    <w:rsid w:val="005D12A5"/>
    <w:rsid w:val="00680AD3"/>
    <w:rsid w:val="006854FD"/>
    <w:rsid w:val="007A73E1"/>
    <w:rsid w:val="007B5AD4"/>
    <w:rsid w:val="007D55EC"/>
    <w:rsid w:val="007F48EC"/>
    <w:rsid w:val="008A3F84"/>
    <w:rsid w:val="0095002C"/>
    <w:rsid w:val="00A0468B"/>
    <w:rsid w:val="00A05E67"/>
    <w:rsid w:val="00A35068"/>
    <w:rsid w:val="00AF3118"/>
    <w:rsid w:val="00BB5AFF"/>
    <w:rsid w:val="00C106B5"/>
    <w:rsid w:val="00CC68DF"/>
    <w:rsid w:val="00D03C16"/>
    <w:rsid w:val="00D12EF1"/>
    <w:rsid w:val="00DA5076"/>
    <w:rsid w:val="00DA6056"/>
    <w:rsid w:val="00DB02E2"/>
    <w:rsid w:val="00E520B1"/>
    <w:rsid w:val="00E70900"/>
    <w:rsid w:val="00ED0092"/>
    <w:rsid w:val="00F166B0"/>
    <w:rsid w:val="00F22F23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891DD"/>
  <w15:chartTrackingRefBased/>
  <w15:docId w15:val="{0988A08C-3EDC-4369-952C-4BC48AEA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qFormat/>
    <w:rsid w:val="00BB5AFF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styleId="a5">
    <w:name w:val="No Spacing"/>
    <w:link w:val="a6"/>
    <w:uiPriority w:val="1"/>
    <w:qFormat/>
    <w:rsid w:val="00BB5AFF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"/>
    <w:link w:val="a3"/>
    <w:rsid w:val="00BB5AFF"/>
    <w:rPr>
      <w:rFonts w:ascii="Times New Roman" w:eastAsia="新細明體" w:hAnsi="Times New Roman" w:cs="Times New Roman"/>
      <w:szCs w:val="24"/>
    </w:rPr>
  </w:style>
  <w:style w:type="character" w:customStyle="1" w:styleId="a6">
    <w:name w:val="無間距 字元"/>
    <w:link w:val="a5"/>
    <w:uiPriority w:val="1"/>
    <w:locked/>
    <w:rsid w:val="00BB5AFF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0A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0AD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A5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cp:lastPrinted>2019-12-12T03:32:00Z</cp:lastPrinted>
  <dcterms:created xsi:type="dcterms:W3CDTF">2019-11-20T07:03:00Z</dcterms:created>
  <dcterms:modified xsi:type="dcterms:W3CDTF">2019-12-12T03:42:00Z</dcterms:modified>
</cp:coreProperties>
</file>